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7BD2" w14:textId="77777777" w:rsidR="009243BE" w:rsidRPr="00561EB5" w:rsidRDefault="009243BE" w:rsidP="00DE67D3">
      <w:pPr>
        <w:tabs>
          <w:tab w:val="left" w:pos="1260"/>
        </w:tabs>
        <w:spacing w:after="0" w:line="240" w:lineRule="auto"/>
        <w:contextualSpacing/>
        <w:jc w:val="center"/>
        <w:rPr>
          <w:rFonts w:ascii="Arial" w:hAnsi="Arial" w:cs="Arial"/>
          <w:b/>
          <w:sz w:val="21"/>
          <w:szCs w:val="21"/>
          <w:u w:val="single"/>
          <w:lang w:val="en-US"/>
        </w:rPr>
      </w:pPr>
    </w:p>
    <w:p w14:paraId="04171177" w14:textId="77777777" w:rsidR="00DE67D3" w:rsidRPr="00561EB5" w:rsidRDefault="00DE67D3" w:rsidP="00DE67D3">
      <w:pPr>
        <w:tabs>
          <w:tab w:val="left" w:pos="1260"/>
        </w:tabs>
        <w:spacing w:after="0" w:line="240" w:lineRule="auto"/>
        <w:contextualSpacing/>
        <w:jc w:val="center"/>
        <w:rPr>
          <w:rFonts w:ascii="Arial" w:hAnsi="Arial" w:cs="Arial"/>
          <w:sz w:val="21"/>
          <w:szCs w:val="21"/>
        </w:rPr>
      </w:pPr>
      <w:r w:rsidRPr="00561EB5">
        <w:rPr>
          <w:rFonts w:ascii="Arial" w:hAnsi="Arial" w:cs="Arial"/>
          <w:b/>
          <w:sz w:val="21"/>
          <w:szCs w:val="21"/>
          <w:u w:val="single"/>
        </w:rPr>
        <w:t xml:space="preserve">INFORME </w:t>
      </w:r>
      <w:proofErr w:type="spellStart"/>
      <w:r w:rsidRPr="00561EB5">
        <w:rPr>
          <w:rFonts w:ascii="Arial" w:hAnsi="Arial" w:cs="Arial"/>
          <w:b/>
          <w:sz w:val="21"/>
          <w:szCs w:val="21"/>
          <w:u w:val="single"/>
        </w:rPr>
        <w:t>N°</w:t>
      </w:r>
      <w:proofErr w:type="spellEnd"/>
      <w:r w:rsidR="00A01B83" w:rsidRPr="00561EB5">
        <w:rPr>
          <w:rFonts w:ascii="Arial" w:hAnsi="Arial" w:cs="Arial"/>
          <w:b/>
          <w:sz w:val="21"/>
          <w:szCs w:val="21"/>
          <w:u w:val="single"/>
        </w:rPr>
        <w:t xml:space="preserve">          </w:t>
      </w:r>
      <w:r w:rsidR="005E5DA8" w:rsidRPr="008225AB">
        <w:rPr>
          <w:rFonts w:ascii="Arial" w:hAnsi="Arial" w:cs="Arial"/>
          <w:b/>
          <w:sz w:val="21"/>
          <w:szCs w:val="21"/>
          <w:highlight w:val="yellow"/>
          <w:u w:val="single"/>
        </w:rPr>
        <w:t>-</w:t>
      </w:r>
      <w:r w:rsidR="00DC5440" w:rsidRPr="008225AB">
        <w:rPr>
          <w:rFonts w:ascii="Arial" w:hAnsi="Arial" w:cs="Arial"/>
          <w:b/>
          <w:sz w:val="21"/>
          <w:szCs w:val="21"/>
          <w:highlight w:val="yellow"/>
          <w:u w:val="single"/>
        </w:rPr>
        <w:t xml:space="preserve"> </w:t>
      </w:r>
      <w:r w:rsidRPr="008225AB">
        <w:rPr>
          <w:rFonts w:ascii="Arial" w:hAnsi="Arial" w:cs="Arial"/>
          <w:b/>
          <w:sz w:val="21"/>
          <w:szCs w:val="21"/>
          <w:highlight w:val="yellow"/>
          <w:u w:val="single"/>
        </w:rPr>
        <w:t>201</w:t>
      </w:r>
      <w:r w:rsidR="00784400" w:rsidRPr="008225AB">
        <w:rPr>
          <w:rFonts w:ascii="Arial" w:hAnsi="Arial" w:cs="Arial"/>
          <w:b/>
          <w:sz w:val="21"/>
          <w:szCs w:val="21"/>
          <w:highlight w:val="yellow"/>
          <w:u w:val="single"/>
        </w:rPr>
        <w:t>8</w:t>
      </w:r>
      <w:r w:rsidR="005516D7" w:rsidRPr="008225AB">
        <w:rPr>
          <w:rFonts w:ascii="Arial" w:hAnsi="Arial" w:cs="Arial"/>
          <w:b/>
          <w:sz w:val="21"/>
          <w:szCs w:val="21"/>
          <w:highlight w:val="yellow"/>
          <w:u w:val="single"/>
        </w:rPr>
        <w:t>-</w:t>
      </w:r>
    </w:p>
    <w:p w14:paraId="0405C479" w14:textId="77777777" w:rsidR="00DE67D3" w:rsidRPr="00561EB5" w:rsidRDefault="00DE67D3" w:rsidP="00DE67D3">
      <w:pPr>
        <w:spacing w:after="0" w:line="240" w:lineRule="auto"/>
        <w:contextualSpacing/>
        <w:rPr>
          <w:rFonts w:ascii="Arial" w:hAnsi="Arial" w:cs="Arial"/>
          <w:sz w:val="21"/>
          <w:szCs w:val="21"/>
        </w:rPr>
      </w:pPr>
    </w:p>
    <w:p w14:paraId="6C4EF8F2" w14:textId="77777777" w:rsidR="00A01B83" w:rsidRPr="00561EB5" w:rsidRDefault="00A01B83" w:rsidP="005516D7">
      <w:pPr>
        <w:pStyle w:val="Default"/>
        <w:tabs>
          <w:tab w:val="left" w:pos="1418"/>
          <w:tab w:val="left" w:pos="2127"/>
        </w:tabs>
        <w:ind w:left="2127" w:hanging="2127"/>
        <w:rPr>
          <w:sz w:val="21"/>
          <w:szCs w:val="21"/>
        </w:rPr>
      </w:pPr>
      <w:r w:rsidRPr="00561EB5">
        <w:rPr>
          <w:sz w:val="21"/>
          <w:szCs w:val="21"/>
        </w:rPr>
        <w:t>A</w:t>
      </w:r>
      <w:r w:rsidR="00AB0280" w:rsidRPr="00561EB5">
        <w:rPr>
          <w:sz w:val="21"/>
          <w:szCs w:val="21"/>
        </w:rPr>
        <w:tab/>
      </w:r>
      <w:r w:rsidRPr="00561EB5">
        <w:rPr>
          <w:sz w:val="21"/>
          <w:szCs w:val="21"/>
        </w:rPr>
        <w:t>:</w:t>
      </w:r>
      <w:r w:rsidRPr="00561EB5">
        <w:rPr>
          <w:sz w:val="21"/>
          <w:szCs w:val="21"/>
        </w:rPr>
        <w:tab/>
      </w:r>
      <w:r w:rsidR="009F091E" w:rsidRPr="00561EB5">
        <w:rPr>
          <w:i/>
          <w:sz w:val="21"/>
          <w:szCs w:val="21"/>
        </w:rPr>
        <w:t>(Nombre del director o gerente)</w:t>
      </w:r>
    </w:p>
    <w:p w14:paraId="2CB15573" w14:textId="77777777" w:rsidR="00A01B83" w:rsidRPr="00561EB5" w:rsidRDefault="00AB0280" w:rsidP="00AB0280">
      <w:pPr>
        <w:pStyle w:val="Default"/>
        <w:tabs>
          <w:tab w:val="left" w:pos="1418"/>
          <w:tab w:val="left" w:pos="2127"/>
        </w:tabs>
        <w:ind w:left="2127" w:hanging="2127"/>
        <w:rPr>
          <w:sz w:val="21"/>
          <w:szCs w:val="21"/>
        </w:rPr>
      </w:pPr>
      <w:r w:rsidRPr="00561EB5">
        <w:rPr>
          <w:sz w:val="21"/>
          <w:szCs w:val="21"/>
        </w:rPr>
        <w:tab/>
      </w:r>
      <w:r w:rsidRPr="00561EB5">
        <w:rPr>
          <w:sz w:val="21"/>
          <w:szCs w:val="21"/>
        </w:rPr>
        <w:tab/>
      </w:r>
      <w:r w:rsidR="00A01B83" w:rsidRPr="00561EB5">
        <w:rPr>
          <w:sz w:val="21"/>
          <w:szCs w:val="21"/>
        </w:rPr>
        <w:t>Director</w:t>
      </w:r>
      <w:r w:rsidR="009F091E" w:rsidRPr="00561EB5">
        <w:rPr>
          <w:sz w:val="21"/>
          <w:szCs w:val="21"/>
        </w:rPr>
        <w:t>/a</w:t>
      </w:r>
      <w:r w:rsidR="00A01B83" w:rsidRPr="00561EB5">
        <w:rPr>
          <w:sz w:val="21"/>
          <w:szCs w:val="21"/>
        </w:rPr>
        <w:t xml:space="preserve"> </w:t>
      </w:r>
      <w:r w:rsidR="009F091E" w:rsidRPr="00561EB5">
        <w:rPr>
          <w:sz w:val="21"/>
          <w:szCs w:val="21"/>
        </w:rPr>
        <w:t xml:space="preserve">o Gerente Regional </w:t>
      </w:r>
      <w:r w:rsidR="00A01B83" w:rsidRPr="00561EB5">
        <w:rPr>
          <w:sz w:val="21"/>
          <w:szCs w:val="21"/>
        </w:rPr>
        <w:t xml:space="preserve">de </w:t>
      </w:r>
      <w:r w:rsidR="009F091E" w:rsidRPr="00561EB5">
        <w:rPr>
          <w:sz w:val="21"/>
          <w:szCs w:val="21"/>
        </w:rPr>
        <w:t>Educación</w:t>
      </w:r>
    </w:p>
    <w:p w14:paraId="2A27E83B" w14:textId="77777777" w:rsidR="00A01B83" w:rsidRPr="00561EB5" w:rsidRDefault="00A01B83" w:rsidP="00AB0280">
      <w:pPr>
        <w:tabs>
          <w:tab w:val="left" w:pos="1418"/>
        </w:tabs>
        <w:spacing w:after="0" w:line="240" w:lineRule="auto"/>
        <w:jc w:val="both"/>
        <w:rPr>
          <w:rFonts w:ascii="Arial" w:hAnsi="Arial" w:cs="Arial"/>
          <w:bCs/>
          <w:sz w:val="21"/>
          <w:szCs w:val="21"/>
        </w:rPr>
      </w:pPr>
    </w:p>
    <w:p w14:paraId="5804F5E6" w14:textId="77777777" w:rsidR="00A01B83" w:rsidRPr="00561EB5" w:rsidRDefault="00AB0280" w:rsidP="00AB0280">
      <w:pPr>
        <w:pStyle w:val="Default"/>
        <w:tabs>
          <w:tab w:val="left" w:pos="1418"/>
          <w:tab w:val="left" w:pos="2127"/>
        </w:tabs>
        <w:ind w:left="2127" w:hanging="2127"/>
        <w:rPr>
          <w:sz w:val="21"/>
          <w:szCs w:val="21"/>
        </w:rPr>
      </w:pPr>
      <w:r w:rsidRPr="00561EB5">
        <w:rPr>
          <w:sz w:val="21"/>
          <w:szCs w:val="21"/>
        </w:rPr>
        <w:t>D</w:t>
      </w:r>
      <w:r w:rsidR="007604C8" w:rsidRPr="00561EB5">
        <w:rPr>
          <w:sz w:val="21"/>
          <w:szCs w:val="21"/>
        </w:rPr>
        <w:t>e</w:t>
      </w:r>
      <w:r w:rsidRPr="00561EB5">
        <w:rPr>
          <w:sz w:val="21"/>
          <w:szCs w:val="21"/>
        </w:rPr>
        <w:tab/>
      </w:r>
      <w:r w:rsidR="00A01B83" w:rsidRPr="00561EB5">
        <w:rPr>
          <w:sz w:val="21"/>
          <w:szCs w:val="21"/>
        </w:rPr>
        <w:t>:</w:t>
      </w:r>
      <w:r w:rsidR="00A01B83" w:rsidRPr="00561EB5">
        <w:rPr>
          <w:sz w:val="21"/>
          <w:szCs w:val="21"/>
        </w:rPr>
        <w:tab/>
      </w:r>
      <w:r w:rsidR="009F091E" w:rsidRPr="00561EB5">
        <w:rPr>
          <w:i/>
          <w:sz w:val="21"/>
          <w:szCs w:val="21"/>
        </w:rPr>
        <w:t>(Nombre del director de la UGEL)</w:t>
      </w:r>
    </w:p>
    <w:p w14:paraId="515A69EC" w14:textId="77777777" w:rsidR="00A01B83" w:rsidRPr="00561EB5" w:rsidRDefault="00A01B83" w:rsidP="00AB0280">
      <w:pPr>
        <w:pStyle w:val="Default"/>
        <w:tabs>
          <w:tab w:val="left" w:pos="1418"/>
          <w:tab w:val="left" w:pos="2127"/>
        </w:tabs>
        <w:ind w:left="2127" w:hanging="2127"/>
        <w:rPr>
          <w:sz w:val="21"/>
          <w:szCs w:val="21"/>
        </w:rPr>
      </w:pPr>
      <w:r w:rsidRPr="00561EB5">
        <w:rPr>
          <w:sz w:val="21"/>
          <w:szCs w:val="21"/>
        </w:rPr>
        <w:tab/>
      </w:r>
      <w:r w:rsidRPr="00561EB5">
        <w:rPr>
          <w:sz w:val="21"/>
          <w:szCs w:val="21"/>
        </w:rPr>
        <w:tab/>
        <w:t>Director</w:t>
      </w:r>
      <w:r w:rsidR="009F091E" w:rsidRPr="00561EB5">
        <w:rPr>
          <w:sz w:val="21"/>
          <w:szCs w:val="21"/>
        </w:rPr>
        <w:t>/</w:t>
      </w:r>
      <w:r w:rsidRPr="00561EB5">
        <w:rPr>
          <w:sz w:val="21"/>
          <w:szCs w:val="21"/>
        </w:rPr>
        <w:t xml:space="preserve">a de la </w:t>
      </w:r>
      <w:r w:rsidR="009F091E" w:rsidRPr="00561EB5">
        <w:rPr>
          <w:sz w:val="21"/>
          <w:szCs w:val="21"/>
        </w:rPr>
        <w:t xml:space="preserve">Unidad </w:t>
      </w:r>
      <w:r w:rsidRPr="00561EB5">
        <w:rPr>
          <w:sz w:val="21"/>
          <w:szCs w:val="21"/>
        </w:rPr>
        <w:t xml:space="preserve">de Gestión </w:t>
      </w:r>
      <w:r w:rsidR="009F091E" w:rsidRPr="00561EB5">
        <w:rPr>
          <w:sz w:val="21"/>
          <w:szCs w:val="21"/>
        </w:rPr>
        <w:t xml:space="preserve">Local </w:t>
      </w:r>
      <w:r w:rsidRPr="00561EB5">
        <w:rPr>
          <w:sz w:val="21"/>
          <w:szCs w:val="21"/>
        </w:rPr>
        <w:t>Educativa</w:t>
      </w:r>
    </w:p>
    <w:p w14:paraId="149E55C2" w14:textId="77777777" w:rsidR="00A01B83" w:rsidRPr="00561EB5" w:rsidRDefault="00A01B83" w:rsidP="00A01B83">
      <w:pPr>
        <w:pStyle w:val="Default"/>
        <w:tabs>
          <w:tab w:val="left" w:pos="1276"/>
          <w:tab w:val="left" w:pos="2127"/>
        </w:tabs>
        <w:ind w:left="2127" w:hanging="2127"/>
        <w:rPr>
          <w:sz w:val="21"/>
          <w:szCs w:val="21"/>
        </w:rPr>
      </w:pPr>
    </w:p>
    <w:p w14:paraId="194CB0D8" w14:textId="77777777" w:rsidR="00A01B83" w:rsidRPr="00561EB5" w:rsidRDefault="00A01B83" w:rsidP="005516D7">
      <w:pPr>
        <w:pStyle w:val="Default"/>
        <w:tabs>
          <w:tab w:val="left" w:pos="1418"/>
          <w:tab w:val="left" w:pos="2127"/>
        </w:tabs>
        <w:ind w:left="2127" w:hanging="2127"/>
        <w:rPr>
          <w:sz w:val="21"/>
          <w:szCs w:val="21"/>
        </w:rPr>
      </w:pPr>
      <w:r w:rsidRPr="00561EB5">
        <w:rPr>
          <w:sz w:val="21"/>
          <w:szCs w:val="21"/>
        </w:rPr>
        <w:t>Asunto</w:t>
      </w:r>
      <w:r w:rsidR="005516D7" w:rsidRPr="00561EB5">
        <w:rPr>
          <w:sz w:val="21"/>
          <w:szCs w:val="21"/>
        </w:rPr>
        <w:tab/>
        <w:t>:</w:t>
      </w:r>
      <w:r w:rsidRPr="00561EB5">
        <w:rPr>
          <w:sz w:val="21"/>
          <w:szCs w:val="21"/>
        </w:rPr>
        <w:tab/>
      </w:r>
      <w:r w:rsidR="009F091E" w:rsidRPr="00561EB5">
        <w:rPr>
          <w:sz w:val="21"/>
          <w:szCs w:val="21"/>
        </w:rPr>
        <w:t>Primer listado de Instituciones Educativas en la jurisdicción de la UGEL</w:t>
      </w:r>
      <w:r w:rsidR="006D7C59">
        <w:rPr>
          <w:sz w:val="21"/>
          <w:szCs w:val="21"/>
          <w:highlight w:val="yellow"/>
        </w:rPr>
        <w:t xml:space="preserve"> …</w:t>
      </w:r>
      <w:r w:rsidR="006D7C59" w:rsidRPr="00FE547B">
        <w:rPr>
          <w:sz w:val="21"/>
          <w:szCs w:val="21"/>
        </w:rPr>
        <w:t xml:space="preserve"> (</w:t>
      </w:r>
      <w:r w:rsidR="008A107F">
        <w:rPr>
          <w:i/>
          <w:sz w:val="21"/>
          <w:szCs w:val="21"/>
        </w:rPr>
        <w:t>n</w:t>
      </w:r>
      <w:r w:rsidR="00FE547B" w:rsidRPr="00FE547B">
        <w:rPr>
          <w:i/>
          <w:sz w:val="21"/>
          <w:szCs w:val="21"/>
        </w:rPr>
        <w:t xml:space="preserve">ombre de la Ugel o Dre o </w:t>
      </w:r>
      <w:proofErr w:type="spellStart"/>
      <w:r w:rsidR="00FE547B" w:rsidRPr="00FE547B">
        <w:rPr>
          <w:i/>
          <w:sz w:val="21"/>
          <w:szCs w:val="21"/>
        </w:rPr>
        <w:t>Gre</w:t>
      </w:r>
      <w:proofErr w:type="spellEnd"/>
      <w:r w:rsidR="00FE547B">
        <w:rPr>
          <w:sz w:val="21"/>
          <w:szCs w:val="21"/>
        </w:rPr>
        <w:t>)</w:t>
      </w:r>
    </w:p>
    <w:p w14:paraId="2E291F3E" w14:textId="77777777" w:rsidR="00AB0280" w:rsidRPr="00561EB5" w:rsidRDefault="00AB0280" w:rsidP="00AB0280">
      <w:pPr>
        <w:pStyle w:val="Default"/>
        <w:tabs>
          <w:tab w:val="left" w:pos="1276"/>
          <w:tab w:val="left" w:pos="2127"/>
        </w:tabs>
        <w:ind w:left="2127" w:hanging="2127"/>
        <w:rPr>
          <w:sz w:val="21"/>
          <w:szCs w:val="21"/>
        </w:rPr>
      </w:pPr>
    </w:p>
    <w:p w14:paraId="7AA06004" w14:textId="77777777" w:rsidR="00AB0280" w:rsidRPr="00561EB5" w:rsidRDefault="00A01B83" w:rsidP="00AB0280">
      <w:pPr>
        <w:pStyle w:val="Default"/>
        <w:tabs>
          <w:tab w:val="left" w:pos="1134"/>
        </w:tabs>
        <w:rPr>
          <w:sz w:val="21"/>
          <w:szCs w:val="21"/>
        </w:rPr>
      </w:pPr>
      <w:r w:rsidRPr="00561EB5">
        <w:rPr>
          <w:sz w:val="21"/>
          <w:szCs w:val="21"/>
        </w:rPr>
        <w:t>Referencia</w:t>
      </w:r>
      <w:r w:rsidRPr="00561EB5">
        <w:rPr>
          <w:sz w:val="21"/>
          <w:szCs w:val="21"/>
        </w:rPr>
        <w:tab/>
      </w:r>
      <w:r w:rsidR="00AB0280" w:rsidRPr="00561EB5">
        <w:rPr>
          <w:sz w:val="21"/>
          <w:szCs w:val="21"/>
        </w:rPr>
        <w:tab/>
      </w:r>
      <w:r w:rsidRPr="00561EB5">
        <w:rPr>
          <w:sz w:val="21"/>
          <w:szCs w:val="21"/>
        </w:rPr>
        <w:t xml:space="preserve">:         </w:t>
      </w:r>
      <w:r w:rsidRPr="00561EB5">
        <w:rPr>
          <w:sz w:val="21"/>
          <w:szCs w:val="21"/>
        </w:rPr>
        <w:tab/>
      </w:r>
      <w:r w:rsidR="009243BE" w:rsidRPr="00561EB5">
        <w:rPr>
          <w:sz w:val="21"/>
          <w:szCs w:val="21"/>
        </w:rPr>
        <w:t xml:space="preserve">a) </w:t>
      </w:r>
      <w:r w:rsidR="009F091E" w:rsidRPr="00561EB5">
        <w:rPr>
          <w:sz w:val="21"/>
          <w:szCs w:val="21"/>
        </w:rPr>
        <w:t>Resolución de Secretaria General N°096-2017-MINEDU</w:t>
      </w:r>
    </w:p>
    <w:p w14:paraId="75907921" w14:textId="77777777" w:rsidR="00AB0280" w:rsidRPr="00561EB5" w:rsidRDefault="00AB0280" w:rsidP="00AB0280">
      <w:pPr>
        <w:pStyle w:val="Default"/>
        <w:tabs>
          <w:tab w:val="left" w:pos="1134"/>
        </w:tabs>
        <w:rPr>
          <w:sz w:val="21"/>
          <w:szCs w:val="21"/>
        </w:rPr>
      </w:pPr>
      <w:r w:rsidRPr="00561EB5">
        <w:rPr>
          <w:sz w:val="21"/>
          <w:szCs w:val="21"/>
        </w:rPr>
        <w:tab/>
      </w:r>
      <w:r w:rsidRPr="00561EB5">
        <w:rPr>
          <w:sz w:val="21"/>
          <w:szCs w:val="21"/>
        </w:rPr>
        <w:tab/>
      </w:r>
      <w:r w:rsidRPr="00561EB5">
        <w:rPr>
          <w:sz w:val="21"/>
          <w:szCs w:val="21"/>
        </w:rPr>
        <w:tab/>
        <w:t>b)</w:t>
      </w:r>
      <w:r w:rsidR="009243BE" w:rsidRPr="00561EB5">
        <w:rPr>
          <w:sz w:val="21"/>
          <w:szCs w:val="21"/>
        </w:rPr>
        <w:t xml:space="preserve"> </w:t>
      </w:r>
      <w:r w:rsidR="009F091E" w:rsidRPr="00561EB5">
        <w:rPr>
          <w:sz w:val="21"/>
          <w:szCs w:val="21"/>
        </w:rPr>
        <w:t xml:space="preserve">Oficio </w:t>
      </w:r>
      <w:r w:rsidRPr="00561EB5">
        <w:rPr>
          <w:sz w:val="21"/>
          <w:szCs w:val="21"/>
        </w:rPr>
        <w:t>N°</w:t>
      </w:r>
      <w:r w:rsidR="009F091E" w:rsidRPr="00561EB5">
        <w:rPr>
          <w:sz w:val="21"/>
          <w:szCs w:val="21"/>
        </w:rPr>
        <w:t>009</w:t>
      </w:r>
      <w:r w:rsidRPr="00561EB5">
        <w:rPr>
          <w:sz w:val="21"/>
          <w:szCs w:val="21"/>
        </w:rPr>
        <w:t>-2017-MINEDU</w:t>
      </w:r>
      <w:r w:rsidR="009F091E" w:rsidRPr="00561EB5">
        <w:rPr>
          <w:sz w:val="21"/>
          <w:szCs w:val="21"/>
        </w:rPr>
        <w:t>/SPE</w:t>
      </w:r>
    </w:p>
    <w:p w14:paraId="4283D49C" w14:textId="77777777" w:rsidR="009243BE" w:rsidRPr="00561EB5" w:rsidRDefault="009243BE" w:rsidP="00A01B83">
      <w:pPr>
        <w:pStyle w:val="Default"/>
        <w:tabs>
          <w:tab w:val="left" w:pos="1134"/>
        </w:tabs>
        <w:rPr>
          <w:sz w:val="21"/>
          <w:szCs w:val="21"/>
        </w:rPr>
      </w:pPr>
    </w:p>
    <w:p w14:paraId="5680349F" w14:textId="77777777" w:rsidR="00A01B83" w:rsidRPr="00561EB5" w:rsidRDefault="00A01B83" w:rsidP="00A01B83">
      <w:pPr>
        <w:pStyle w:val="Default"/>
        <w:tabs>
          <w:tab w:val="left" w:pos="1134"/>
        </w:tabs>
        <w:rPr>
          <w:sz w:val="21"/>
          <w:szCs w:val="21"/>
        </w:rPr>
      </w:pPr>
      <w:r w:rsidRPr="00561EB5">
        <w:rPr>
          <w:sz w:val="21"/>
          <w:szCs w:val="21"/>
        </w:rPr>
        <w:t>Fecha</w:t>
      </w:r>
      <w:r w:rsidRPr="00561EB5">
        <w:rPr>
          <w:sz w:val="21"/>
          <w:szCs w:val="21"/>
        </w:rPr>
        <w:tab/>
      </w:r>
      <w:r w:rsidRPr="00561EB5">
        <w:rPr>
          <w:sz w:val="21"/>
          <w:szCs w:val="21"/>
        </w:rPr>
        <w:tab/>
        <w:t xml:space="preserve">: </w:t>
      </w:r>
      <w:r w:rsidRPr="00561EB5">
        <w:rPr>
          <w:sz w:val="21"/>
          <w:szCs w:val="21"/>
        </w:rPr>
        <w:tab/>
      </w:r>
      <w:r w:rsidR="00551C79" w:rsidRPr="00EC5736">
        <w:rPr>
          <w:i/>
          <w:sz w:val="21"/>
          <w:szCs w:val="21"/>
          <w:highlight w:val="yellow"/>
        </w:rPr>
        <w:t>(Lugar)</w:t>
      </w:r>
      <w:r w:rsidRPr="00EC5736">
        <w:rPr>
          <w:i/>
          <w:sz w:val="21"/>
          <w:szCs w:val="21"/>
          <w:highlight w:val="yellow"/>
        </w:rPr>
        <w:t>,</w:t>
      </w:r>
      <w:r w:rsidR="00551C79" w:rsidRPr="00EC5736">
        <w:rPr>
          <w:i/>
          <w:sz w:val="21"/>
          <w:szCs w:val="21"/>
          <w:highlight w:val="yellow"/>
        </w:rPr>
        <w:t xml:space="preserve"> (Fecha)</w:t>
      </w:r>
    </w:p>
    <w:p w14:paraId="0F6F8A56" w14:textId="77777777" w:rsidR="00537D86" w:rsidRPr="00561EB5" w:rsidRDefault="00537D86" w:rsidP="00005688">
      <w:pPr>
        <w:pStyle w:val="Default"/>
        <w:pBdr>
          <w:bottom w:val="single" w:sz="4" w:space="1" w:color="auto"/>
        </w:pBdr>
        <w:rPr>
          <w:sz w:val="21"/>
          <w:szCs w:val="21"/>
        </w:rPr>
      </w:pPr>
    </w:p>
    <w:p w14:paraId="451ABF29" w14:textId="77777777" w:rsidR="00537D86" w:rsidRPr="00561EB5" w:rsidRDefault="00537D86" w:rsidP="00537D86">
      <w:pPr>
        <w:pStyle w:val="Default"/>
        <w:spacing w:line="360" w:lineRule="auto"/>
        <w:rPr>
          <w:sz w:val="21"/>
          <w:szCs w:val="21"/>
        </w:rPr>
      </w:pPr>
    </w:p>
    <w:p w14:paraId="2E247165" w14:textId="77777777" w:rsidR="00E266AD" w:rsidRPr="00561EB5" w:rsidRDefault="00E266AD" w:rsidP="00E266AD">
      <w:pPr>
        <w:spacing w:after="0" w:line="240" w:lineRule="auto"/>
        <w:jc w:val="both"/>
        <w:rPr>
          <w:rFonts w:ascii="Arial" w:hAnsi="Arial" w:cs="Arial"/>
          <w:bCs/>
          <w:sz w:val="21"/>
          <w:szCs w:val="21"/>
        </w:rPr>
      </w:pPr>
      <w:r w:rsidRPr="00561EB5">
        <w:rPr>
          <w:rFonts w:ascii="Arial" w:hAnsi="Arial" w:cs="Arial"/>
          <w:bCs/>
          <w:sz w:val="21"/>
          <w:szCs w:val="21"/>
        </w:rPr>
        <w:t>Es grato dirigirme a usted, en atención al asunto del rubro, a fin de informarle lo siguiente:</w:t>
      </w:r>
    </w:p>
    <w:p w14:paraId="471EFFF1" w14:textId="77777777" w:rsidR="00E266AD" w:rsidRPr="00561EB5" w:rsidRDefault="00E266AD" w:rsidP="00E266AD">
      <w:pPr>
        <w:spacing w:after="0" w:line="240" w:lineRule="auto"/>
        <w:jc w:val="both"/>
        <w:rPr>
          <w:rFonts w:ascii="Arial" w:hAnsi="Arial" w:cs="Arial"/>
          <w:bCs/>
          <w:sz w:val="21"/>
          <w:szCs w:val="21"/>
        </w:rPr>
      </w:pPr>
    </w:p>
    <w:p w14:paraId="0B4D88A3" w14:textId="77777777" w:rsidR="00F83004" w:rsidRPr="00561EB5" w:rsidRDefault="00F83004" w:rsidP="00E266AD">
      <w:pPr>
        <w:spacing w:after="0" w:line="240" w:lineRule="auto"/>
        <w:jc w:val="both"/>
        <w:rPr>
          <w:rFonts w:ascii="Arial" w:hAnsi="Arial" w:cs="Arial"/>
          <w:bCs/>
          <w:sz w:val="21"/>
          <w:szCs w:val="21"/>
        </w:rPr>
      </w:pPr>
    </w:p>
    <w:p w14:paraId="387F7EA7" w14:textId="77777777" w:rsidR="00E266AD" w:rsidRPr="00561EB5" w:rsidRDefault="00E266AD" w:rsidP="00E266AD">
      <w:pPr>
        <w:pStyle w:val="Prrafodelista"/>
        <w:numPr>
          <w:ilvl w:val="0"/>
          <w:numId w:val="17"/>
        </w:numPr>
        <w:spacing w:after="0" w:line="240" w:lineRule="auto"/>
        <w:ind w:left="567" w:hanging="567"/>
        <w:contextualSpacing w:val="0"/>
        <w:jc w:val="both"/>
        <w:rPr>
          <w:rFonts w:ascii="Arial" w:hAnsi="Arial" w:cs="Arial"/>
          <w:sz w:val="21"/>
          <w:szCs w:val="21"/>
          <w:u w:val="single"/>
        </w:rPr>
      </w:pPr>
      <w:r w:rsidRPr="00561EB5">
        <w:rPr>
          <w:rFonts w:ascii="Arial" w:hAnsi="Arial" w:cs="Arial"/>
          <w:b/>
          <w:sz w:val="21"/>
          <w:szCs w:val="21"/>
          <w:u w:val="single"/>
        </w:rPr>
        <w:t>ANTECEDENTES</w:t>
      </w:r>
    </w:p>
    <w:p w14:paraId="0E2A914E" w14:textId="77777777" w:rsidR="003C1A60" w:rsidRPr="00561EB5" w:rsidRDefault="003C1A60" w:rsidP="007604C8">
      <w:pPr>
        <w:pStyle w:val="Textoindependiente3"/>
        <w:spacing w:after="0" w:line="240" w:lineRule="auto"/>
        <w:ind w:left="1134"/>
        <w:jc w:val="both"/>
        <w:rPr>
          <w:rFonts w:ascii="Arial" w:hAnsi="Arial" w:cs="Arial"/>
          <w:sz w:val="21"/>
          <w:szCs w:val="21"/>
        </w:rPr>
      </w:pPr>
    </w:p>
    <w:p w14:paraId="12151F80" w14:textId="77777777" w:rsidR="00C42B23" w:rsidRPr="00561EB5" w:rsidRDefault="00C42B23" w:rsidP="00987190">
      <w:pPr>
        <w:pStyle w:val="Textoindependiente3"/>
        <w:numPr>
          <w:ilvl w:val="1"/>
          <w:numId w:val="17"/>
        </w:numPr>
        <w:spacing w:after="0" w:line="240" w:lineRule="auto"/>
        <w:ind w:left="1134" w:hanging="567"/>
        <w:jc w:val="both"/>
        <w:rPr>
          <w:rFonts w:ascii="Arial" w:hAnsi="Arial" w:cs="Arial"/>
          <w:sz w:val="21"/>
          <w:szCs w:val="21"/>
        </w:rPr>
      </w:pPr>
      <w:r w:rsidRPr="00561EB5">
        <w:rPr>
          <w:rFonts w:ascii="Arial" w:hAnsi="Arial" w:cs="Arial"/>
          <w:sz w:val="21"/>
          <w:szCs w:val="21"/>
        </w:rPr>
        <w:t>La Secretaría de Planificación Estratégica, m</w:t>
      </w:r>
      <w:r w:rsidR="003C1A60" w:rsidRPr="00561EB5">
        <w:rPr>
          <w:rFonts w:ascii="Arial" w:hAnsi="Arial" w:cs="Arial"/>
          <w:sz w:val="21"/>
          <w:szCs w:val="21"/>
        </w:rPr>
        <w:t xml:space="preserve">ediante </w:t>
      </w:r>
      <w:r w:rsidRPr="00561EB5">
        <w:rPr>
          <w:rFonts w:ascii="Arial" w:hAnsi="Arial" w:cs="Arial"/>
          <w:sz w:val="21"/>
          <w:szCs w:val="21"/>
        </w:rPr>
        <w:t xml:space="preserve">el </w:t>
      </w:r>
      <w:r w:rsidR="003C1A60" w:rsidRPr="00561EB5">
        <w:rPr>
          <w:rFonts w:ascii="Arial" w:hAnsi="Arial" w:cs="Arial"/>
          <w:sz w:val="21"/>
          <w:szCs w:val="21"/>
        </w:rPr>
        <w:t xml:space="preserve">Oficio </w:t>
      </w:r>
      <w:proofErr w:type="spellStart"/>
      <w:r w:rsidRPr="00561EB5">
        <w:rPr>
          <w:rFonts w:ascii="Arial" w:hAnsi="Arial" w:cs="Arial"/>
          <w:sz w:val="21"/>
          <w:szCs w:val="21"/>
        </w:rPr>
        <w:t>N°</w:t>
      </w:r>
      <w:proofErr w:type="spellEnd"/>
      <w:r w:rsidRPr="00561EB5">
        <w:rPr>
          <w:rFonts w:ascii="Arial" w:hAnsi="Arial" w:cs="Arial"/>
          <w:sz w:val="21"/>
          <w:szCs w:val="21"/>
        </w:rPr>
        <w:t xml:space="preserve"> </w:t>
      </w:r>
      <w:r w:rsidR="003C1A60" w:rsidRPr="00561EB5">
        <w:rPr>
          <w:rFonts w:ascii="Arial" w:hAnsi="Arial" w:cs="Arial"/>
          <w:sz w:val="21"/>
          <w:szCs w:val="21"/>
        </w:rPr>
        <w:t>009-2017-MINEDU/SPE,</w:t>
      </w:r>
      <w:r w:rsidR="00987190" w:rsidRPr="00561EB5">
        <w:rPr>
          <w:rFonts w:ascii="Arial" w:hAnsi="Arial" w:cs="Arial"/>
          <w:sz w:val="21"/>
          <w:szCs w:val="21"/>
        </w:rPr>
        <w:t xml:space="preserve"> </w:t>
      </w:r>
      <w:r w:rsidRPr="00561EB5">
        <w:rPr>
          <w:rFonts w:ascii="Arial" w:hAnsi="Arial" w:cs="Arial"/>
          <w:sz w:val="21"/>
          <w:szCs w:val="21"/>
        </w:rPr>
        <w:t>remitió</w:t>
      </w:r>
      <w:r w:rsidR="00987190" w:rsidRPr="00561EB5">
        <w:rPr>
          <w:rFonts w:ascii="Arial" w:hAnsi="Arial" w:cs="Arial"/>
          <w:sz w:val="21"/>
          <w:szCs w:val="21"/>
        </w:rPr>
        <w:t xml:space="preserve"> el Informe N°023-2017-MINEDU/SPE-OSEE-UE-ARIGED en el cual se comunica </w:t>
      </w:r>
      <w:r w:rsidR="003C1A60" w:rsidRPr="00561EB5">
        <w:rPr>
          <w:rFonts w:ascii="Arial" w:hAnsi="Arial" w:cs="Arial"/>
          <w:sz w:val="21"/>
          <w:szCs w:val="21"/>
        </w:rPr>
        <w:t xml:space="preserve">a las Direcciones y Gerencias Regionales </w:t>
      </w:r>
      <w:r w:rsidR="00620118" w:rsidRPr="00561EB5">
        <w:rPr>
          <w:rFonts w:ascii="Arial" w:hAnsi="Arial" w:cs="Arial"/>
          <w:sz w:val="21"/>
          <w:szCs w:val="21"/>
        </w:rPr>
        <w:t xml:space="preserve">las acciones a seguir para la </w:t>
      </w:r>
      <w:r w:rsidR="00E75324" w:rsidRPr="00561EB5">
        <w:rPr>
          <w:rFonts w:ascii="Arial" w:hAnsi="Arial" w:cs="Arial"/>
          <w:sz w:val="21"/>
          <w:szCs w:val="21"/>
        </w:rPr>
        <w:t>implementación del Registro de Instituciones Educativas</w:t>
      </w:r>
      <w:r w:rsidR="00D7756C" w:rsidRPr="00561EB5">
        <w:rPr>
          <w:rFonts w:ascii="Arial" w:hAnsi="Arial" w:cs="Arial"/>
          <w:sz w:val="21"/>
          <w:szCs w:val="21"/>
        </w:rPr>
        <w:t>, i</w:t>
      </w:r>
      <w:r w:rsidR="00E75324" w:rsidRPr="00561EB5">
        <w:rPr>
          <w:rFonts w:ascii="Arial" w:hAnsi="Arial" w:cs="Arial"/>
          <w:sz w:val="21"/>
          <w:szCs w:val="21"/>
        </w:rPr>
        <w:t xml:space="preserve">ndicándoles que deberán conformar equipos de implementación del Registro de Instituciones Educativas en </w:t>
      </w:r>
      <w:r w:rsidR="007604C8" w:rsidRPr="00561EB5">
        <w:rPr>
          <w:rFonts w:ascii="Arial" w:hAnsi="Arial" w:cs="Arial"/>
          <w:sz w:val="21"/>
          <w:szCs w:val="21"/>
        </w:rPr>
        <w:t xml:space="preserve">cada </w:t>
      </w:r>
      <w:r w:rsidR="00D7756C" w:rsidRPr="00561EB5">
        <w:rPr>
          <w:rFonts w:ascii="Arial" w:hAnsi="Arial" w:cs="Arial"/>
          <w:sz w:val="21"/>
          <w:szCs w:val="21"/>
        </w:rPr>
        <w:t>UGEL y DRE/GRE</w:t>
      </w:r>
      <w:r w:rsidR="007604C8" w:rsidRPr="00561EB5">
        <w:rPr>
          <w:rFonts w:ascii="Arial" w:hAnsi="Arial" w:cs="Arial"/>
          <w:sz w:val="21"/>
          <w:szCs w:val="21"/>
        </w:rPr>
        <w:t xml:space="preserve">. </w:t>
      </w:r>
    </w:p>
    <w:p w14:paraId="4F6633E3" w14:textId="77777777" w:rsidR="00C42B23" w:rsidRPr="00561EB5" w:rsidRDefault="00C42B23" w:rsidP="00C42B23">
      <w:pPr>
        <w:pStyle w:val="Textoindependiente3"/>
        <w:spacing w:after="0" w:line="240" w:lineRule="auto"/>
        <w:ind w:left="1134"/>
        <w:jc w:val="both"/>
        <w:rPr>
          <w:rFonts w:ascii="Arial" w:hAnsi="Arial" w:cs="Arial"/>
          <w:sz w:val="21"/>
          <w:szCs w:val="21"/>
        </w:rPr>
      </w:pPr>
    </w:p>
    <w:p w14:paraId="1EE162C2" w14:textId="77777777" w:rsidR="003C1A60" w:rsidRPr="00561EB5" w:rsidRDefault="00CD58F4" w:rsidP="00987190">
      <w:pPr>
        <w:pStyle w:val="Textoindependiente3"/>
        <w:numPr>
          <w:ilvl w:val="1"/>
          <w:numId w:val="17"/>
        </w:numPr>
        <w:spacing w:after="0" w:line="240" w:lineRule="auto"/>
        <w:ind w:left="1134" w:hanging="567"/>
        <w:jc w:val="both"/>
        <w:rPr>
          <w:rFonts w:ascii="Arial" w:hAnsi="Arial" w:cs="Arial"/>
          <w:sz w:val="21"/>
          <w:szCs w:val="21"/>
        </w:rPr>
      </w:pPr>
      <w:r w:rsidRPr="00561EB5">
        <w:rPr>
          <w:rFonts w:ascii="Arial" w:hAnsi="Arial" w:cs="Arial"/>
          <w:sz w:val="21"/>
          <w:szCs w:val="21"/>
        </w:rPr>
        <w:t xml:space="preserve">Asimismo, </w:t>
      </w:r>
      <w:r w:rsidR="00620118" w:rsidRPr="00561EB5">
        <w:rPr>
          <w:rFonts w:ascii="Arial" w:hAnsi="Arial" w:cs="Arial"/>
          <w:sz w:val="21"/>
          <w:szCs w:val="21"/>
        </w:rPr>
        <w:t xml:space="preserve">se </w:t>
      </w:r>
      <w:r w:rsidRPr="00561EB5">
        <w:rPr>
          <w:rFonts w:ascii="Arial" w:hAnsi="Arial" w:cs="Arial"/>
          <w:sz w:val="21"/>
          <w:szCs w:val="21"/>
        </w:rPr>
        <w:t xml:space="preserve">indica que estos equipos tendrán </w:t>
      </w:r>
      <w:r w:rsidR="00D7756C" w:rsidRPr="00561EB5">
        <w:rPr>
          <w:rFonts w:ascii="Arial" w:hAnsi="Arial" w:cs="Arial"/>
          <w:sz w:val="21"/>
          <w:szCs w:val="21"/>
        </w:rPr>
        <w:t>la labor de revisión y consolidación de la información de las IIEE</w:t>
      </w:r>
      <w:r w:rsidR="00620118" w:rsidRPr="00561EB5">
        <w:rPr>
          <w:rFonts w:ascii="Arial" w:hAnsi="Arial" w:cs="Arial"/>
          <w:sz w:val="21"/>
          <w:szCs w:val="21"/>
        </w:rPr>
        <w:t xml:space="preserve"> y</w:t>
      </w:r>
      <w:r w:rsidR="00D7756C" w:rsidRPr="00561EB5">
        <w:rPr>
          <w:rFonts w:ascii="Arial" w:hAnsi="Arial" w:cs="Arial"/>
          <w:sz w:val="21"/>
          <w:szCs w:val="21"/>
        </w:rPr>
        <w:t xml:space="preserve"> la elaboración de los informes para asegurar la plena de identificación de las IIEE en el ámbito de su jurisdicción.</w:t>
      </w:r>
      <w:r w:rsidR="00620118" w:rsidRPr="00561EB5">
        <w:rPr>
          <w:rFonts w:ascii="Arial" w:hAnsi="Arial" w:cs="Arial"/>
          <w:sz w:val="21"/>
          <w:szCs w:val="21"/>
        </w:rPr>
        <w:t xml:space="preserve"> </w:t>
      </w:r>
      <w:r w:rsidR="00987190" w:rsidRPr="00561EB5">
        <w:rPr>
          <w:rFonts w:ascii="Arial" w:hAnsi="Arial" w:cs="Arial"/>
          <w:sz w:val="21"/>
          <w:szCs w:val="21"/>
        </w:rPr>
        <w:t>Y que d</w:t>
      </w:r>
      <w:r w:rsidR="00620118" w:rsidRPr="00561EB5">
        <w:rPr>
          <w:rFonts w:ascii="Arial" w:hAnsi="Arial" w:cs="Arial"/>
          <w:sz w:val="21"/>
          <w:szCs w:val="21"/>
        </w:rPr>
        <w:t xml:space="preserve">ichos informes deberán ser comunicados mediante oficio del titular de la entidad </w:t>
      </w:r>
      <w:r w:rsidR="006A7131" w:rsidRPr="00561EB5">
        <w:rPr>
          <w:rFonts w:ascii="Arial" w:hAnsi="Arial" w:cs="Arial"/>
          <w:sz w:val="21"/>
          <w:szCs w:val="21"/>
        </w:rPr>
        <w:t xml:space="preserve">de la DRE/GRE </w:t>
      </w:r>
      <w:r w:rsidR="00620118" w:rsidRPr="00561EB5">
        <w:rPr>
          <w:rFonts w:ascii="Arial" w:hAnsi="Arial" w:cs="Arial"/>
          <w:sz w:val="21"/>
          <w:szCs w:val="21"/>
        </w:rPr>
        <w:t>a la Unidad de Estadística.</w:t>
      </w:r>
    </w:p>
    <w:p w14:paraId="47967768" w14:textId="77777777" w:rsidR="00987190" w:rsidRPr="00561EB5" w:rsidRDefault="00987190" w:rsidP="00987190">
      <w:pPr>
        <w:pStyle w:val="Textoindependiente3"/>
        <w:spacing w:after="0" w:line="240" w:lineRule="auto"/>
        <w:ind w:left="1134"/>
        <w:jc w:val="both"/>
        <w:rPr>
          <w:rFonts w:ascii="Arial" w:hAnsi="Arial" w:cs="Arial"/>
          <w:sz w:val="21"/>
          <w:szCs w:val="21"/>
        </w:rPr>
      </w:pPr>
    </w:p>
    <w:p w14:paraId="726F9CD5" w14:textId="77777777" w:rsidR="003C1A60" w:rsidRPr="00561EB5" w:rsidRDefault="00C42B23" w:rsidP="007B6198">
      <w:pPr>
        <w:pStyle w:val="Textoindependiente3"/>
        <w:numPr>
          <w:ilvl w:val="1"/>
          <w:numId w:val="17"/>
        </w:numPr>
        <w:spacing w:after="0" w:line="240" w:lineRule="auto"/>
        <w:ind w:left="1134" w:hanging="567"/>
        <w:jc w:val="both"/>
        <w:rPr>
          <w:rFonts w:ascii="Arial" w:hAnsi="Arial" w:cs="Arial"/>
          <w:sz w:val="21"/>
          <w:szCs w:val="21"/>
        </w:rPr>
      </w:pPr>
      <w:r w:rsidRPr="00561EB5">
        <w:rPr>
          <w:rFonts w:ascii="Arial" w:hAnsi="Arial" w:cs="Arial"/>
          <w:sz w:val="21"/>
          <w:szCs w:val="21"/>
        </w:rPr>
        <w:t>De esta manera, m</w:t>
      </w:r>
      <w:r w:rsidR="003C1A60" w:rsidRPr="00561EB5">
        <w:rPr>
          <w:rFonts w:ascii="Arial" w:hAnsi="Arial" w:cs="Arial"/>
          <w:sz w:val="21"/>
          <w:szCs w:val="21"/>
        </w:rPr>
        <w:t xml:space="preserve">ediante </w:t>
      </w:r>
      <w:r w:rsidRPr="00561EB5">
        <w:rPr>
          <w:rFonts w:ascii="Arial" w:hAnsi="Arial" w:cs="Arial"/>
          <w:sz w:val="21"/>
          <w:szCs w:val="21"/>
        </w:rPr>
        <w:t xml:space="preserve">la </w:t>
      </w:r>
      <w:r w:rsidR="003C1A60" w:rsidRPr="00561EB5">
        <w:rPr>
          <w:rFonts w:ascii="Arial" w:hAnsi="Arial" w:cs="Arial"/>
          <w:sz w:val="21"/>
          <w:szCs w:val="21"/>
        </w:rPr>
        <w:t>R</w:t>
      </w:r>
      <w:r w:rsidR="001B463D" w:rsidRPr="00561EB5">
        <w:rPr>
          <w:rFonts w:ascii="Arial" w:hAnsi="Arial" w:cs="Arial"/>
          <w:sz w:val="21"/>
          <w:szCs w:val="21"/>
        </w:rPr>
        <w:t xml:space="preserve">esolución </w:t>
      </w:r>
      <w:r w:rsidR="003C1A60" w:rsidRPr="00561EB5">
        <w:rPr>
          <w:rFonts w:ascii="Arial" w:hAnsi="Arial" w:cs="Arial"/>
          <w:sz w:val="21"/>
          <w:szCs w:val="21"/>
        </w:rPr>
        <w:t>D</w:t>
      </w:r>
      <w:r w:rsidR="001B463D" w:rsidRPr="00561EB5">
        <w:rPr>
          <w:rFonts w:ascii="Arial" w:hAnsi="Arial" w:cs="Arial"/>
          <w:sz w:val="21"/>
          <w:szCs w:val="21"/>
        </w:rPr>
        <w:t>irectoral</w:t>
      </w:r>
      <w:r w:rsidR="003C1A60" w:rsidRPr="00561EB5">
        <w:rPr>
          <w:rFonts w:ascii="Arial" w:hAnsi="Arial" w:cs="Arial"/>
          <w:sz w:val="21"/>
          <w:szCs w:val="21"/>
        </w:rPr>
        <w:t xml:space="preserve"> se conformó el equipo de implementación</w:t>
      </w:r>
      <w:r w:rsidR="0093345C" w:rsidRPr="00561EB5">
        <w:rPr>
          <w:rFonts w:ascii="Arial" w:hAnsi="Arial" w:cs="Arial"/>
          <w:sz w:val="21"/>
          <w:szCs w:val="21"/>
        </w:rPr>
        <w:t xml:space="preserve"> de</w:t>
      </w:r>
      <w:r w:rsidR="003C1A60" w:rsidRPr="00561EB5">
        <w:rPr>
          <w:rFonts w:ascii="Arial" w:hAnsi="Arial" w:cs="Arial"/>
          <w:sz w:val="21"/>
          <w:szCs w:val="21"/>
        </w:rPr>
        <w:t xml:space="preserve"> la</w:t>
      </w:r>
      <w:r w:rsidR="0093345C" w:rsidRPr="002526CD">
        <w:rPr>
          <w:rFonts w:ascii="Arial" w:hAnsi="Arial" w:cs="Arial"/>
          <w:sz w:val="21"/>
          <w:szCs w:val="21"/>
          <w:highlight w:val="yellow"/>
        </w:rPr>
        <w:t>…</w:t>
      </w:r>
      <w:r w:rsidR="002526CD">
        <w:rPr>
          <w:rFonts w:ascii="Arial" w:hAnsi="Arial" w:cs="Arial"/>
          <w:sz w:val="21"/>
          <w:szCs w:val="21"/>
          <w:highlight w:val="yellow"/>
        </w:rPr>
        <w:t>………………………</w:t>
      </w:r>
      <w:r w:rsidR="003C1A60" w:rsidRPr="00561EB5">
        <w:rPr>
          <w:rFonts w:ascii="Arial" w:hAnsi="Arial" w:cs="Arial"/>
          <w:sz w:val="21"/>
          <w:szCs w:val="21"/>
        </w:rPr>
        <w:t xml:space="preserve"> </w:t>
      </w:r>
      <w:r w:rsidR="001B463D" w:rsidRPr="00561EB5">
        <w:rPr>
          <w:rFonts w:ascii="Arial" w:hAnsi="Arial" w:cs="Arial"/>
          <w:sz w:val="21"/>
          <w:szCs w:val="21"/>
        </w:rPr>
        <w:t>(</w:t>
      </w:r>
      <w:r w:rsidR="008A107F">
        <w:rPr>
          <w:rFonts w:ascii="Arial" w:hAnsi="Arial" w:cs="Arial"/>
          <w:i/>
          <w:sz w:val="21"/>
          <w:szCs w:val="21"/>
        </w:rPr>
        <w:t>n</w:t>
      </w:r>
      <w:r w:rsidR="001B463D" w:rsidRPr="00561EB5">
        <w:rPr>
          <w:rFonts w:ascii="Arial" w:hAnsi="Arial" w:cs="Arial"/>
          <w:i/>
          <w:sz w:val="21"/>
          <w:szCs w:val="21"/>
        </w:rPr>
        <w:t xml:space="preserve">ombre de la </w:t>
      </w:r>
      <w:r w:rsidR="003C1A60" w:rsidRPr="00561EB5">
        <w:rPr>
          <w:rFonts w:ascii="Arial" w:hAnsi="Arial" w:cs="Arial"/>
          <w:i/>
          <w:sz w:val="21"/>
          <w:szCs w:val="21"/>
        </w:rPr>
        <w:t>Ugel</w:t>
      </w:r>
      <w:r w:rsidR="001B463D" w:rsidRPr="00561EB5">
        <w:rPr>
          <w:rFonts w:ascii="Arial" w:hAnsi="Arial" w:cs="Arial"/>
          <w:i/>
          <w:sz w:val="21"/>
          <w:szCs w:val="21"/>
        </w:rPr>
        <w:t xml:space="preserve"> o Dre o </w:t>
      </w:r>
      <w:proofErr w:type="spellStart"/>
      <w:r w:rsidR="001B463D" w:rsidRPr="00561EB5">
        <w:rPr>
          <w:rFonts w:ascii="Arial" w:hAnsi="Arial" w:cs="Arial"/>
          <w:i/>
          <w:sz w:val="21"/>
          <w:szCs w:val="21"/>
        </w:rPr>
        <w:t>Gre</w:t>
      </w:r>
      <w:proofErr w:type="spellEnd"/>
      <w:r w:rsidR="001B463D" w:rsidRPr="00561EB5">
        <w:rPr>
          <w:rFonts w:ascii="Arial" w:hAnsi="Arial" w:cs="Arial"/>
          <w:sz w:val="21"/>
          <w:szCs w:val="21"/>
        </w:rPr>
        <w:t xml:space="preserve">) </w:t>
      </w:r>
      <w:r w:rsidR="007D5405" w:rsidRPr="00561EB5">
        <w:rPr>
          <w:rFonts w:ascii="Arial" w:hAnsi="Arial" w:cs="Arial"/>
          <w:sz w:val="21"/>
          <w:szCs w:val="21"/>
        </w:rPr>
        <w:t xml:space="preserve">la conformación del Equipo de implementación del Registro de Instituciones Educativas con los siguientes </w:t>
      </w:r>
      <w:r w:rsidR="00117A1C" w:rsidRPr="00561EB5">
        <w:rPr>
          <w:rFonts w:ascii="Arial" w:hAnsi="Arial" w:cs="Arial"/>
          <w:sz w:val="21"/>
          <w:szCs w:val="21"/>
        </w:rPr>
        <w:t>miembros: …</w:t>
      </w:r>
    </w:p>
    <w:p w14:paraId="3EE07F3B" w14:textId="77777777" w:rsidR="003C1A60" w:rsidRPr="00561EB5" w:rsidRDefault="003C1A60" w:rsidP="008836A8">
      <w:pPr>
        <w:pStyle w:val="Textoindependiente3"/>
        <w:spacing w:after="0" w:line="240" w:lineRule="auto"/>
        <w:ind w:left="1134"/>
        <w:jc w:val="both"/>
        <w:rPr>
          <w:rFonts w:ascii="Arial" w:hAnsi="Arial" w:cs="Arial"/>
          <w:sz w:val="21"/>
          <w:szCs w:val="21"/>
        </w:rPr>
      </w:pPr>
    </w:p>
    <w:p w14:paraId="457DCAFB" w14:textId="77777777" w:rsidR="00117A1C" w:rsidRPr="00561EB5" w:rsidRDefault="00117A1C" w:rsidP="007B6198">
      <w:pPr>
        <w:pStyle w:val="Textoindependiente3"/>
        <w:numPr>
          <w:ilvl w:val="1"/>
          <w:numId w:val="17"/>
        </w:numPr>
        <w:spacing w:after="0" w:line="240" w:lineRule="auto"/>
        <w:ind w:left="1134" w:hanging="567"/>
        <w:jc w:val="both"/>
        <w:rPr>
          <w:rFonts w:ascii="Arial" w:hAnsi="Arial" w:cs="Arial"/>
          <w:sz w:val="21"/>
          <w:szCs w:val="21"/>
        </w:rPr>
      </w:pPr>
      <w:r w:rsidRPr="00561EB5">
        <w:rPr>
          <w:rFonts w:ascii="Arial" w:hAnsi="Arial" w:cs="Arial"/>
          <w:sz w:val="21"/>
          <w:szCs w:val="21"/>
        </w:rPr>
        <w:t xml:space="preserve">Mediante </w:t>
      </w:r>
      <w:r w:rsidR="004D6879" w:rsidRPr="00561EB5">
        <w:rPr>
          <w:rFonts w:ascii="Arial" w:hAnsi="Arial" w:cs="Arial"/>
          <w:sz w:val="21"/>
          <w:szCs w:val="21"/>
        </w:rPr>
        <w:t>Memorándums</w:t>
      </w:r>
      <w:r w:rsidRPr="00561EB5">
        <w:rPr>
          <w:rFonts w:ascii="Arial" w:hAnsi="Arial" w:cs="Arial"/>
          <w:sz w:val="21"/>
          <w:szCs w:val="21"/>
        </w:rPr>
        <w:t xml:space="preserve"> </w:t>
      </w:r>
      <w:r w:rsidRPr="002526CD">
        <w:rPr>
          <w:rFonts w:ascii="Arial" w:hAnsi="Arial" w:cs="Arial"/>
          <w:sz w:val="21"/>
          <w:szCs w:val="21"/>
          <w:highlight w:val="yellow"/>
        </w:rPr>
        <w:t>XXX-XXX</w:t>
      </w:r>
      <w:r w:rsidR="0084099B" w:rsidRPr="002526CD">
        <w:rPr>
          <w:rFonts w:ascii="Arial" w:hAnsi="Arial" w:cs="Arial"/>
          <w:sz w:val="21"/>
          <w:szCs w:val="21"/>
          <w:highlight w:val="yellow"/>
        </w:rPr>
        <w:t>X</w:t>
      </w:r>
      <w:r w:rsidRPr="00561EB5">
        <w:rPr>
          <w:rFonts w:ascii="Arial" w:hAnsi="Arial" w:cs="Arial"/>
          <w:sz w:val="21"/>
          <w:szCs w:val="21"/>
        </w:rPr>
        <w:t xml:space="preserve">, </w:t>
      </w:r>
      <w:r w:rsidRPr="002526CD">
        <w:rPr>
          <w:rFonts w:ascii="Arial" w:hAnsi="Arial" w:cs="Arial"/>
          <w:sz w:val="21"/>
          <w:szCs w:val="21"/>
          <w:highlight w:val="yellow"/>
        </w:rPr>
        <w:t>XXX-</w:t>
      </w:r>
      <w:r w:rsidR="000E67FC" w:rsidRPr="002526CD">
        <w:rPr>
          <w:rFonts w:ascii="Arial" w:hAnsi="Arial" w:cs="Arial"/>
          <w:sz w:val="21"/>
          <w:szCs w:val="21"/>
          <w:highlight w:val="yellow"/>
        </w:rPr>
        <w:t>XXXX</w:t>
      </w:r>
      <w:r w:rsidR="000E67FC">
        <w:rPr>
          <w:rFonts w:ascii="Arial" w:hAnsi="Arial" w:cs="Arial"/>
          <w:sz w:val="21"/>
          <w:szCs w:val="21"/>
          <w:highlight w:val="yellow"/>
        </w:rPr>
        <w:t>,</w:t>
      </w:r>
      <w:r w:rsidR="000E67FC" w:rsidRPr="002526CD">
        <w:rPr>
          <w:rFonts w:ascii="Arial" w:hAnsi="Arial" w:cs="Arial"/>
          <w:sz w:val="21"/>
          <w:szCs w:val="21"/>
          <w:highlight w:val="yellow"/>
        </w:rPr>
        <w:t xml:space="preserve"> …</w:t>
      </w:r>
      <w:r w:rsidRPr="002526CD">
        <w:rPr>
          <w:rFonts w:ascii="Arial" w:hAnsi="Arial" w:cs="Arial"/>
          <w:sz w:val="21"/>
          <w:szCs w:val="21"/>
          <w:highlight w:val="yellow"/>
        </w:rPr>
        <w:t>,</w:t>
      </w:r>
      <w:r w:rsidRPr="00561EB5">
        <w:rPr>
          <w:rFonts w:ascii="Arial" w:hAnsi="Arial" w:cs="Arial"/>
          <w:sz w:val="21"/>
          <w:szCs w:val="21"/>
        </w:rPr>
        <w:t xml:space="preserve"> se asigna funciones como miembro del equipo de implementación del Registro de Instituciones Educativas a: </w:t>
      </w:r>
      <w:r w:rsidRPr="00410005">
        <w:rPr>
          <w:rFonts w:ascii="Arial" w:hAnsi="Arial" w:cs="Arial"/>
          <w:sz w:val="21"/>
          <w:szCs w:val="21"/>
          <w:highlight w:val="yellow"/>
        </w:rPr>
        <w:t>…</w:t>
      </w:r>
      <w:r w:rsidR="00174853" w:rsidRPr="00410005">
        <w:rPr>
          <w:rFonts w:ascii="Arial" w:hAnsi="Arial" w:cs="Arial"/>
          <w:sz w:val="21"/>
          <w:szCs w:val="21"/>
          <w:highlight w:val="yellow"/>
        </w:rPr>
        <w:t>………………..........</w:t>
      </w:r>
      <w:r w:rsidR="0084099B" w:rsidRPr="00410005">
        <w:rPr>
          <w:rFonts w:ascii="Arial" w:hAnsi="Arial" w:cs="Arial"/>
          <w:sz w:val="21"/>
          <w:szCs w:val="21"/>
          <w:highlight w:val="yellow"/>
        </w:rPr>
        <w:t>..</w:t>
      </w:r>
      <w:r w:rsidR="00174853" w:rsidRPr="00410005">
        <w:rPr>
          <w:rFonts w:ascii="Arial" w:hAnsi="Arial" w:cs="Arial"/>
          <w:sz w:val="21"/>
          <w:szCs w:val="21"/>
          <w:highlight w:val="yellow"/>
        </w:rPr>
        <w:t>., ………………………………</w:t>
      </w:r>
      <w:r w:rsidR="000E67FC" w:rsidRPr="00410005">
        <w:rPr>
          <w:rFonts w:ascii="Arial" w:hAnsi="Arial" w:cs="Arial"/>
          <w:sz w:val="21"/>
          <w:szCs w:val="21"/>
          <w:highlight w:val="yellow"/>
        </w:rPr>
        <w:t>……</w:t>
      </w:r>
      <w:r w:rsidR="00174853" w:rsidRPr="00410005">
        <w:rPr>
          <w:rFonts w:ascii="Arial" w:hAnsi="Arial" w:cs="Arial"/>
          <w:sz w:val="21"/>
          <w:szCs w:val="21"/>
          <w:highlight w:val="yellow"/>
        </w:rPr>
        <w:t>, ………………………</w:t>
      </w:r>
      <w:r w:rsidR="000E67FC" w:rsidRPr="00410005">
        <w:rPr>
          <w:rFonts w:ascii="Arial" w:hAnsi="Arial" w:cs="Arial"/>
          <w:sz w:val="21"/>
          <w:szCs w:val="21"/>
          <w:highlight w:val="yellow"/>
        </w:rPr>
        <w:t>……</w:t>
      </w:r>
      <w:r w:rsidR="00174853" w:rsidRPr="00410005">
        <w:rPr>
          <w:rFonts w:ascii="Arial" w:hAnsi="Arial" w:cs="Arial"/>
          <w:sz w:val="21"/>
          <w:szCs w:val="21"/>
          <w:highlight w:val="yellow"/>
        </w:rPr>
        <w:t>, …………………</w:t>
      </w:r>
      <w:r w:rsidR="000E67FC" w:rsidRPr="00410005">
        <w:rPr>
          <w:rFonts w:ascii="Arial" w:hAnsi="Arial" w:cs="Arial"/>
          <w:sz w:val="21"/>
          <w:szCs w:val="21"/>
          <w:highlight w:val="yellow"/>
        </w:rPr>
        <w:t>……</w:t>
      </w:r>
      <w:r w:rsidR="00174853" w:rsidRPr="00410005">
        <w:rPr>
          <w:rFonts w:ascii="Arial" w:hAnsi="Arial" w:cs="Arial"/>
          <w:sz w:val="21"/>
          <w:szCs w:val="21"/>
          <w:highlight w:val="yellow"/>
        </w:rPr>
        <w:t>………</w:t>
      </w:r>
      <w:r w:rsidR="000E67FC" w:rsidRPr="00410005">
        <w:rPr>
          <w:rFonts w:ascii="Arial" w:hAnsi="Arial" w:cs="Arial"/>
          <w:sz w:val="21"/>
          <w:szCs w:val="21"/>
          <w:highlight w:val="yellow"/>
        </w:rPr>
        <w:t>……</w:t>
      </w:r>
      <w:r w:rsidR="00174853" w:rsidRPr="00410005">
        <w:rPr>
          <w:rFonts w:ascii="Arial" w:hAnsi="Arial" w:cs="Arial"/>
          <w:sz w:val="21"/>
          <w:szCs w:val="21"/>
          <w:highlight w:val="yellow"/>
        </w:rPr>
        <w:t>,</w:t>
      </w:r>
      <w:r w:rsidR="00174853" w:rsidRPr="00561EB5">
        <w:rPr>
          <w:rFonts w:ascii="Arial" w:hAnsi="Arial" w:cs="Arial"/>
          <w:sz w:val="21"/>
          <w:szCs w:val="21"/>
        </w:rPr>
        <w:t xml:space="preserve"> </w:t>
      </w:r>
    </w:p>
    <w:p w14:paraId="05E0E324" w14:textId="77777777" w:rsidR="00117A1C" w:rsidRPr="00561EB5" w:rsidRDefault="00117A1C" w:rsidP="004D6879">
      <w:pPr>
        <w:pStyle w:val="Textoindependiente3"/>
        <w:spacing w:after="0" w:line="240" w:lineRule="auto"/>
        <w:ind w:left="1134"/>
        <w:jc w:val="both"/>
        <w:rPr>
          <w:rFonts w:ascii="Arial" w:hAnsi="Arial" w:cs="Arial"/>
          <w:sz w:val="21"/>
          <w:szCs w:val="21"/>
        </w:rPr>
      </w:pPr>
    </w:p>
    <w:p w14:paraId="1F769B65" w14:textId="77777777" w:rsidR="003C1A60" w:rsidRPr="00561EB5" w:rsidRDefault="003C1A60" w:rsidP="007B6198">
      <w:pPr>
        <w:pStyle w:val="Textoindependiente3"/>
        <w:numPr>
          <w:ilvl w:val="1"/>
          <w:numId w:val="17"/>
        </w:numPr>
        <w:spacing w:after="0" w:line="240" w:lineRule="auto"/>
        <w:ind w:left="1134" w:hanging="567"/>
        <w:jc w:val="both"/>
        <w:rPr>
          <w:rFonts w:ascii="Arial" w:hAnsi="Arial" w:cs="Arial"/>
          <w:sz w:val="21"/>
          <w:szCs w:val="21"/>
        </w:rPr>
      </w:pPr>
      <w:r w:rsidRPr="00561EB5">
        <w:rPr>
          <w:rFonts w:ascii="Arial" w:hAnsi="Arial" w:cs="Arial"/>
          <w:sz w:val="21"/>
          <w:szCs w:val="21"/>
        </w:rPr>
        <w:t xml:space="preserve">Mediante Oficio </w:t>
      </w:r>
      <w:proofErr w:type="spellStart"/>
      <w:r w:rsidRPr="00632C81">
        <w:rPr>
          <w:rFonts w:ascii="Arial" w:hAnsi="Arial" w:cs="Arial"/>
          <w:sz w:val="21"/>
          <w:szCs w:val="21"/>
          <w:highlight w:val="yellow"/>
        </w:rPr>
        <w:t>xxxx-xxxxxx</w:t>
      </w:r>
      <w:proofErr w:type="spellEnd"/>
      <w:r w:rsidRPr="00561EB5">
        <w:rPr>
          <w:rFonts w:ascii="Arial" w:hAnsi="Arial" w:cs="Arial"/>
          <w:sz w:val="21"/>
          <w:szCs w:val="21"/>
        </w:rPr>
        <w:t xml:space="preserve"> se comunica </w:t>
      </w:r>
      <w:r w:rsidR="007D5405" w:rsidRPr="00561EB5">
        <w:rPr>
          <w:rFonts w:ascii="Arial" w:hAnsi="Arial" w:cs="Arial"/>
          <w:sz w:val="21"/>
          <w:szCs w:val="21"/>
        </w:rPr>
        <w:t xml:space="preserve">a la Unidad de estadística del Minedu la conformación del Equipo de implementación del Registro de instituciones educativas </w:t>
      </w:r>
      <w:r w:rsidR="0093345C" w:rsidRPr="00561EB5">
        <w:rPr>
          <w:rFonts w:ascii="Arial" w:hAnsi="Arial" w:cs="Arial"/>
          <w:sz w:val="21"/>
          <w:szCs w:val="21"/>
        </w:rPr>
        <w:t>de</w:t>
      </w:r>
      <w:r w:rsidR="0093345C" w:rsidRPr="00632C81">
        <w:rPr>
          <w:rFonts w:ascii="Arial" w:hAnsi="Arial" w:cs="Arial"/>
          <w:sz w:val="21"/>
          <w:szCs w:val="21"/>
          <w:highlight w:val="yellow"/>
        </w:rPr>
        <w:t>…</w:t>
      </w:r>
      <w:r w:rsidR="00632C81">
        <w:rPr>
          <w:rFonts w:ascii="Arial" w:hAnsi="Arial" w:cs="Arial"/>
          <w:sz w:val="21"/>
          <w:szCs w:val="21"/>
          <w:highlight w:val="yellow"/>
        </w:rPr>
        <w:t>…………</w:t>
      </w:r>
      <w:r w:rsidR="00387349">
        <w:rPr>
          <w:rFonts w:ascii="Arial" w:hAnsi="Arial" w:cs="Arial"/>
          <w:sz w:val="21"/>
          <w:szCs w:val="21"/>
          <w:highlight w:val="yellow"/>
        </w:rPr>
        <w:t>……</w:t>
      </w:r>
      <w:r w:rsidR="00387349" w:rsidRPr="00561EB5">
        <w:rPr>
          <w:rFonts w:ascii="Arial" w:hAnsi="Arial" w:cs="Arial"/>
          <w:sz w:val="21"/>
          <w:szCs w:val="21"/>
        </w:rPr>
        <w:t xml:space="preserve"> (</w:t>
      </w:r>
      <w:r w:rsidR="008A107F">
        <w:rPr>
          <w:rFonts w:ascii="Arial" w:hAnsi="Arial" w:cs="Arial"/>
          <w:i/>
          <w:sz w:val="21"/>
          <w:szCs w:val="21"/>
        </w:rPr>
        <w:t>n</w:t>
      </w:r>
      <w:r w:rsidR="0093345C" w:rsidRPr="00561EB5">
        <w:rPr>
          <w:rFonts w:ascii="Arial" w:hAnsi="Arial" w:cs="Arial"/>
          <w:i/>
          <w:sz w:val="21"/>
          <w:szCs w:val="21"/>
        </w:rPr>
        <w:t xml:space="preserve">ombre de la Ugel o Dre o </w:t>
      </w:r>
      <w:proofErr w:type="spellStart"/>
      <w:r w:rsidR="0093345C" w:rsidRPr="00561EB5">
        <w:rPr>
          <w:rFonts w:ascii="Arial" w:hAnsi="Arial" w:cs="Arial"/>
          <w:i/>
          <w:sz w:val="21"/>
          <w:szCs w:val="21"/>
        </w:rPr>
        <w:t>Gre</w:t>
      </w:r>
      <w:proofErr w:type="spellEnd"/>
      <w:r w:rsidR="0093345C" w:rsidRPr="00561EB5">
        <w:rPr>
          <w:rFonts w:ascii="Arial" w:hAnsi="Arial" w:cs="Arial"/>
          <w:sz w:val="21"/>
          <w:szCs w:val="21"/>
        </w:rPr>
        <w:t>)</w:t>
      </w:r>
    </w:p>
    <w:p w14:paraId="243437D4" w14:textId="77777777" w:rsidR="007D5405" w:rsidRPr="00561EB5" w:rsidRDefault="007D5405" w:rsidP="007D5405">
      <w:pPr>
        <w:pStyle w:val="Prrafodelista"/>
        <w:rPr>
          <w:rFonts w:ascii="Arial" w:hAnsi="Arial" w:cs="Arial"/>
          <w:sz w:val="21"/>
          <w:szCs w:val="21"/>
        </w:rPr>
      </w:pPr>
    </w:p>
    <w:p w14:paraId="024E7418" w14:textId="77777777" w:rsidR="00E266AD" w:rsidRPr="00561EB5" w:rsidRDefault="00E266AD" w:rsidP="00E266AD">
      <w:pPr>
        <w:pStyle w:val="Prrafodelista"/>
        <w:numPr>
          <w:ilvl w:val="0"/>
          <w:numId w:val="17"/>
        </w:numPr>
        <w:autoSpaceDE w:val="0"/>
        <w:autoSpaceDN w:val="0"/>
        <w:adjustRightInd w:val="0"/>
        <w:spacing w:after="0" w:line="240" w:lineRule="auto"/>
        <w:ind w:left="567" w:hanging="567"/>
        <w:contextualSpacing w:val="0"/>
        <w:jc w:val="both"/>
        <w:rPr>
          <w:rFonts w:ascii="Arial" w:hAnsi="Arial" w:cs="Arial"/>
          <w:b/>
          <w:sz w:val="21"/>
          <w:szCs w:val="21"/>
        </w:rPr>
      </w:pPr>
      <w:r w:rsidRPr="00561EB5">
        <w:rPr>
          <w:rFonts w:ascii="Arial" w:hAnsi="Arial" w:cs="Arial"/>
          <w:b/>
          <w:sz w:val="21"/>
          <w:szCs w:val="21"/>
          <w:u w:val="single"/>
        </w:rPr>
        <w:t>ANÁLISIS</w:t>
      </w:r>
    </w:p>
    <w:p w14:paraId="16C8796A" w14:textId="77777777" w:rsidR="00E266AD" w:rsidRPr="00561EB5" w:rsidRDefault="00E266AD" w:rsidP="007170A7">
      <w:pPr>
        <w:pStyle w:val="Textoindependiente3"/>
        <w:spacing w:after="0" w:line="240" w:lineRule="auto"/>
        <w:ind w:left="567"/>
        <w:jc w:val="both"/>
        <w:rPr>
          <w:rFonts w:ascii="Arial" w:hAnsi="Arial" w:cs="Arial"/>
          <w:sz w:val="21"/>
          <w:szCs w:val="21"/>
        </w:rPr>
      </w:pPr>
    </w:p>
    <w:p w14:paraId="23E68FEF" w14:textId="77777777" w:rsidR="00A45CFD" w:rsidRPr="00561EB5" w:rsidRDefault="00A45CFD" w:rsidP="00C75A98">
      <w:pPr>
        <w:pStyle w:val="Textoindependiente3"/>
        <w:numPr>
          <w:ilvl w:val="1"/>
          <w:numId w:val="17"/>
        </w:numPr>
        <w:spacing w:after="0" w:line="240" w:lineRule="auto"/>
        <w:ind w:left="1275" w:hanging="708"/>
        <w:jc w:val="both"/>
        <w:rPr>
          <w:rFonts w:ascii="Arial" w:hAnsi="Arial" w:cs="Arial"/>
          <w:sz w:val="21"/>
          <w:szCs w:val="21"/>
        </w:rPr>
      </w:pPr>
      <w:r w:rsidRPr="00561EB5">
        <w:rPr>
          <w:rFonts w:ascii="Arial" w:hAnsi="Arial" w:cs="Arial"/>
          <w:sz w:val="21"/>
          <w:szCs w:val="21"/>
        </w:rPr>
        <w:t xml:space="preserve">El artículo 9-A, incorporado por el Artículo 2 del Decreto Supremo </w:t>
      </w:r>
      <w:proofErr w:type="spellStart"/>
      <w:r w:rsidRPr="00561EB5">
        <w:rPr>
          <w:rFonts w:ascii="Arial" w:hAnsi="Arial" w:cs="Arial"/>
          <w:sz w:val="21"/>
          <w:szCs w:val="21"/>
        </w:rPr>
        <w:t>N°</w:t>
      </w:r>
      <w:proofErr w:type="spellEnd"/>
      <w:r w:rsidRPr="00561EB5">
        <w:rPr>
          <w:rFonts w:ascii="Arial" w:hAnsi="Arial" w:cs="Arial"/>
          <w:sz w:val="21"/>
          <w:szCs w:val="21"/>
        </w:rPr>
        <w:t xml:space="preserve"> 007-2017-MINEDU, Modifican artículos y/o incorporan disposiciones al Reglamento de las Instituciones Privadas de Educación Básica y Educación Técnico - Productiva, aprobado por Decreto Supremo </w:t>
      </w:r>
      <w:proofErr w:type="spellStart"/>
      <w:r w:rsidRPr="00561EB5">
        <w:rPr>
          <w:rFonts w:ascii="Arial" w:hAnsi="Arial" w:cs="Arial"/>
          <w:sz w:val="21"/>
          <w:szCs w:val="21"/>
        </w:rPr>
        <w:t>Nº</w:t>
      </w:r>
      <w:proofErr w:type="spellEnd"/>
      <w:r w:rsidRPr="00561EB5">
        <w:rPr>
          <w:rFonts w:ascii="Arial" w:hAnsi="Arial" w:cs="Arial"/>
          <w:sz w:val="21"/>
          <w:szCs w:val="21"/>
        </w:rPr>
        <w:t xml:space="preserve"> 009-2006-ED, y al Reglamento de Infracciones y Sanciones para Instituciones Educativas Particulares, aprobado por Decreto Supremo </w:t>
      </w:r>
      <w:proofErr w:type="spellStart"/>
      <w:r w:rsidRPr="00561EB5">
        <w:rPr>
          <w:rFonts w:ascii="Arial" w:hAnsi="Arial" w:cs="Arial"/>
          <w:sz w:val="21"/>
          <w:szCs w:val="21"/>
        </w:rPr>
        <w:t>Nº</w:t>
      </w:r>
      <w:proofErr w:type="spellEnd"/>
      <w:r w:rsidRPr="00561EB5">
        <w:rPr>
          <w:rFonts w:ascii="Arial" w:hAnsi="Arial" w:cs="Arial"/>
          <w:sz w:val="21"/>
          <w:szCs w:val="21"/>
        </w:rPr>
        <w:t xml:space="preserve"> 004-98-ED, que modificó </w:t>
      </w:r>
      <w:r w:rsidR="00C75A98" w:rsidRPr="00561EB5">
        <w:rPr>
          <w:rFonts w:ascii="Arial" w:hAnsi="Arial" w:cs="Arial"/>
          <w:sz w:val="21"/>
          <w:szCs w:val="21"/>
        </w:rPr>
        <w:t xml:space="preserve">el </w:t>
      </w:r>
      <w:r w:rsidRPr="00561EB5">
        <w:rPr>
          <w:rFonts w:ascii="Arial" w:hAnsi="Arial" w:cs="Arial"/>
          <w:sz w:val="21"/>
          <w:szCs w:val="21"/>
        </w:rPr>
        <w:t xml:space="preserve">Reglamento de las Instituciones Privadas </w:t>
      </w:r>
      <w:r w:rsidRPr="00561EB5">
        <w:rPr>
          <w:rFonts w:ascii="Arial" w:hAnsi="Arial" w:cs="Arial"/>
          <w:sz w:val="21"/>
          <w:szCs w:val="21"/>
        </w:rPr>
        <w:lastRenderedPageBreak/>
        <w:t xml:space="preserve">de Educación Básica y Educación Técnico – Productiva, aprobado por Decreto Supremo </w:t>
      </w:r>
      <w:proofErr w:type="spellStart"/>
      <w:r w:rsidRPr="00561EB5">
        <w:rPr>
          <w:rFonts w:ascii="Arial" w:hAnsi="Arial" w:cs="Arial"/>
          <w:sz w:val="21"/>
          <w:szCs w:val="21"/>
        </w:rPr>
        <w:t>Nº</w:t>
      </w:r>
      <w:proofErr w:type="spellEnd"/>
      <w:r w:rsidRPr="00561EB5">
        <w:rPr>
          <w:rFonts w:ascii="Arial" w:hAnsi="Arial" w:cs="Arial"/>
          <w:sz w:val="21"/>
          <w:szCs w:val="21"/>
        </w:rPr>
        <w:t xml:space="preserve"> 009-</w:t>
      </w:r>
      <w:r w:rsidR="00C75A98" w:rsidRPr="00561EB5">
        <w:rPr>
          <w:rFonts w:ascii="Arial" w:hAnsi="Arial" w:cs="Arial"/>
          <w:sz w:val="21"/>
          <w:szCs w:val="21"/>
        </w:rPr>
        <w:t xml:space="preserve">2006-ED, establecen que </w:t>
      </w:r>
      <w:r w:rsidRPr="00561EB5">
        <w:rPr>
          <w:rFonts w:ascii="Arial" w:hAnsi="Arial" w:cs="Arial"/>
          <w:sz w:val="21"/>
          <w:szCs w:val="21"/>
        </w:rPr>
        <w:t>“</w:t>
      </w:r>
      <w:r w:rsidR="00C75A98" w:rsidRPr="00561EB5">
        <w:rPr>
          <w:rFonts w:ascii="Arial" w:hAnsi="Arial" w:cs="Arial"/>
          <w:sz w:val="21"/>
          <w:szCs w:val="21"/>
        </w:rPr>
        <w:t>e</w:t>
      </w:r>
      <w:r w:rsidRPr="00561EB5">
        <w:rPr>
          <w:rFonts w:ascii="Arial" w:hAnsi="Arial" w:cs="Arial"/>
          <w:sz w:val="21"/>
          <w:szCs w:val="21"/>
        </w:rPr>
        <w:t>l código de institución educativa, el código modular, el código de establecimiento educativo y el código de local educativo, son asignados a la institución educativa una vez otorgada la autorización de funcionamiento, de conformidad con las normas del Ministerio de Educación. Estos códigos son únicos, intransferibles e irrepetibles, y de uso exclusivo de la institución educativa a la que fueron asignados.</w:t>
      </w:r>
      <w:r w:rsidR="00C75A98" w:rsidRPr="00561EB5">
        <w:rPr>
          <w:rFonts w:ascii="Arial" w:hAnsi="Arial" w:cs="Arial"/>
          <w:sz w:val="21"/>
          <w:szCs w:val="21"/>
        </w:rPr>
        <w:t xml:space="preserve"> </w:t>
      </w:r>
      <w:r w:rsidRPr="00561EB5">
        <w:rPr>
          <w:rFonts w:ascii="Arial" w:hAnsi="Arial" w:cs="Arial"/>
          <w:sz w:val="21"/>
          <w:szCs w:val="21"/>
        </w:rPr>
        <w:t>La institución educativa no puede ceder, transferir o compartir los códigos que se le asignaron. Los códigos permiten a la institución educativa acceder a los sistemas que administra el Ministerio de Educación.”</w:t>
      </w:r>
    </w:p>
    <w:p w14:paraId="5F2C85AF" w14:textId="77777777" w:rsidR="00A45CFD" w:rsidRPr="00561EB5" w:rsidRDefault="00A45CFD" w:rsidP="00A45CFD">
      <w:pPr>
        <w:pStyle w:val="Textoindependiente3"/>
        <w:spacing w:after="0" w:line="240" w:lineRule="auto"/>
        <w:jc w:val="both"/>
        <w:rPr>
          <w:rFonts w:ascii="Arial" w:hAnsi="Arial" w:cs="Arial"/>
          <w:sz w:val="21"/>
          <w:szCs w:val="21"/>
        </w:rPr>
      </w:pPr>
    </w:p>
    <w:p w14:paraId="4A117DD0" w14:textId="77777777" w:rsidR="004F10D5" w:rsidRPr="00561EB5" w:rsidRDefault="004F10D5" w:rsidP="004F10D5">
      <w:pPr>
        <w:pStyle w:val="Textoindependiente3"/>
        <w:numPr>
          <w:ilvl w:val="1"/>
          <w:numId w:val="17"/>
        </w:numPr>
        <w:spacing w:after="0" w:line="240" w:lineRule="auto"/>
        <w:ind w:left="1275" w:hanging="708"/>
        <w:jc w:val="both"/>
        <w:rPr>
          <w:rFonts w:ascii="Arial" w:hAnsi="Arial" w:cs="Arial"/>
          <w:sz w:val="21"/>
          <w:szCs w:val="21"/>
        </w:rPr>
      </w:pPr>
      <w:r w:rsidRPr="00561EB5">
        <w:rPr>
          <w:rFonts w:ascii="Arial" w:hAnsi="Arial" w:cs="Arial"/>
          <w:sz w:val="21"/>
          <w:szCs w:val="21"/>
        </w:rPr>
        <w:t xml:space="preserve">El artículo 77° de la Ley </w:t>
      </w:r>
      <w:proofErr w:type="spellStart"/>
      <w:r w:rsidRPr="00561EB5">
        <w:rPr>
          <w:rFonts w:ascii="Arial" w:hAnsi="Arial" w:cs="Arial"/>
          <w:sz w:val="21"/>
          <w:szCs w:val="21"/>
        </w:rPr>
        <w:t>N°</w:t>
      </w:r>
      <w:proofErr w:type="spellEnd"/>
      <w:r w:rsidRPr="00561EB5">
        <w:rPr>
          <w:rFonts w:ascii="Arial" w:hAnsi="Arial" w:cs="Arial"/>
          <w:sz w:val="21"/>
          <w:szCs w:val="21"/>
        </w:rPr>
        <w:t xml:space="preserve"> 28044, Ley General de Educación, establece que las Direcciones Regionales de educación autorizan el funcionamiento de instituciones educativas públicas y privadas en coordinación con las Unidades de Gestión Educativa Local al señalar que “sin perjuicio de las funciones de los Gobiernos Regionales en materia de educación establecidas en el artículo 47° de la Ley Orgánica de Gobiernos Regionales, Ley </w:t>
      </w:r>
      <w:proofErr w:type="spellStart"/>
      <w:r w:rsidRPr="00561EB5">
        <w:rPr>
          <w:rFonts w:ascii="Arial" w:hAnsi="Arial" w:cs="Arial"/>
          <w:sz w:val="21"/>
          <w:szCs w:val="21"/>
        </w:rPr>
        <w:t>N°</w:t>
      </w:r>
      <w:proofErr w:type="spellEnd"/>
      <w:r w:rsidRPr="00561EB5">
        <w:rPr>
          <w:rFonts w:ascii="Arial" w:hAnsi="Arial" w:cs="Arial"/>
          <w:sz w:val="21"/>
          <w:szCs w:val="21"/>
        </w:rPr>
        <w:t xml:space="preserve"> 27867, corresponde además a la Dirección Regional de Educación en el marco de la política educativa nacional: a) Autorizar, en coordinación con las Unidades de Gestión Educativa locales, el funcionamiento de las instituciones educativas públicas y privadas”. </w:t>
      </w:r>
    </w:p>
    <w:p w14:paraId="1C147C57" w14:textId="77777777" w:rsidR="00561EB5" w:rsidRPr="00561EB5" w:rsidRDefault="00561EB5" w:rsidP="00561EB5">
      <w:pPr>
        <w:pStyle w:val="Textoindependiente3"/>
        <w:spacing w:after="0" w:line="240" w:lineRule="auto"/>
        <w:ind w:left="1275"/>
        <w:jc w:val="both"/>
        <w:rPr>
          <w:rFonts w:ascii="Arial" w:hAnsi="Arial" w:cs="Arial"/>
          <w:sz w:val="21"/>
          <w:szCs w:val="21"/>
        </w:rPr>
      </w:pPr>
    </w:p>
    <w:p w14:paraId="58F2DF09" w14:textId="77777777" w:rsidR="003111E0" w:rsidRPr="00561EB5" w:rsidRDefault="004F10D5" w:rsidP="003111E0">
      <w:pPr>
        <w:pStyle w:val="Textoindependiente3"/>
        <w:numPr>
          <w:ilvl w:val="1"/>
          <w:numId w:val="17"/>
        </w:numPr>
        <w:spacing w:after="0" w:line="240" w:lineRule="auto"/>
        <w:ind w:left="1275" w:hanging="708"/>
        <w:jc w:val="both"/>
        <w:rPr>
          <w:rFonts w:ascii="Arial" w:hAnsi="Arial" w:cs="Arial"/>
          <w:sz w:val="21"/>
          <w:szCs w:val="21"/>
        </w:rPr>
      </w:pPr>
      <w:r w:rsidRPr="00561EB5">
        <w:rPr>
          <w:rFonts w:ascii="Arial" w:hAnsi="Arial" w:cs="Arial"/>
          <w:sz w:val="21"/>
          <w:szCs w:val="21"/>
        </w:rPr>
        <w:t xml:space="preserve">El artículo 131º del Decreto Supremo </w:t>
      </w:r>
      <w:proofErr w:type="spellStart"/>
      <w:r w:rsidRPr="00561EB5">
        <w:rPr>
          <w:rFonts w:ascii="Arial" w:hAnsi="Arial" w:cs="Arial"/>
          <w:sz w:val="21"/>
          <w:szCs w:val="21"/>
        </w:rPr>
        <w:t>N°</w:t>
      </w:r>
      <w:proofErr w:type="spellEnd"/>
      <w:r w:rsidRPr="00561EB5">
        <w:rPr>
          <w:rFonts w:ascii="Arial" w:hAnsi="Arial" w:cs="Arial"/>
          <w:sz w:val="21"/>
          <w:szCs w:val="21"/>
        </w:rPr>
        <w:t xml:space="preserve"> 011-2012-ED, Reglamento de la Ley General de Educación, indica que las instituciones públicas o privadas son autorizadas por la D</w:t>
      </w:r>
      <w:r w:rsidR="00426A6B" w:rsidRPr="00561EB5">
        <w:rPr>
          <w:rFonts w:ascii="Arial" w:hAnsi="Arial" w:cs="Arial"/>
          <w:sz w:val="21"/>
          <w:szCs w:val="21"/>
        </w:rPr>
        <w:t>irección Regional de Educación toda vez que, “l</w:t>
      </w:r>
      <w:r w:rsidRPr="00561EB5">
        <w:rPr>
          <w:rFonts w:ascii="Arial" w:hAnsi="Arial" w:cs="Arial"/>
          <w:sz w:val="21"/>
          <w:szCs w:val="21"/>
        </w:rPr>
        <w:t>a creación de una institución educativa pública o privada es autorizada por la Dirección Regional de Educación o la que haga sus veces y se realiza en atención a las necesidades y demandas educativas de la población de una determinado ámbito geográfico, garantizando el acceso a recursos, infraestructura y el equipamiento educativos, necesarios para asegurar la prestación del servicio”.</w:t>
      </w:r>
    </w:p>
    <w:p w14:paraId="78633668" w14:textId="77777777" w:rsidR="00561EB5" w:rsidRPr="00561EB5" w:rsidRDefault="00561EB5" w:rsidP="00561EB5">
      <w:pPr>
        <w:pStyle w:val="Textoindependiente3"/>
        <w:spacing w:after="0" w:line="240" w:lineRule="auto"/>
        <w:ind w:left="1275"/>
        <w:jc w:val="both"/>
        <w:rPr>
          <w:rFonts w:ascii="Arial" w:hAnsi="Arial" w:cs="Arial"/>
          <w:sz w:val="21"/>
          <w:szCs w:val="21"/>
        </w:rPr>
      </w:pPr>
    </w:p>
    <w:p w14:paraId="112B2154" w14:textId="77777777" w:rsidR="00561EB5" w:rsidRDefault="00426A6B" w:rsidP="00561EB5">
      <w:pPr>
        <w:pStyle w:val="Textoindependiente3"/>
        <w:numPr>
          <w:ilvl w:val="1"/>
          <w:numId w:val="17"/>
        </w:numPr>
        <w:spacing w:after="0" w:line="240" w:lineRule="auto"/>
        <w:ind w:left="1275" w:hanging="708"/>
        <w:jc w:val="both"/>
        <w:rPr>
          <w:rFonts w:ascii="Arial" w:hAnsi="Arial" w:cs="Arial"/>
          <w:sz w:val="21"/>
          <w:szCs w:val="21"/>
        </w:rPr>
      </w:pPr>
      <w:r w:rsidRPr="00561EB5">
        <w:rPr>
          <w:rFonts w:ascii="Arial" w:hAnsi="Arial" w:cs="Arial"/>
          <w:sz w:val="21"/>
          <w:szCs w:val="21"/>
        </w:rPr>
        <w:t>El numeral 6.2.1</w:t>
      </w:r>
      <w:r w:rsidR="003111E0" w:rsidRPr="00561EB5">
        <w:rPr>
          <w:rFonts w:ascii="Arial" w:hAnsi="Arial" w:cs="Arial"/>
          <w:sz w:val="21"/>
          <w:szCs w:val="21"/>
        </w:rPr>
        <w:t>, 7.1.2 y 7.2.3</w:t>
      </w:r>
      <w:r w:rsidRPr="00561EB5">
        <w:rPr>
          <w:rFonts w:ascii="Arial" w:hAnsi="Arial" w:cs="Arial"/>
          <w:sz w:val="21"/>
          <w:szCs w:val="21"/>
        </w:rPr>
        <w:t xml:space="preserve"> </w:t>
      </w:r>
      <w:r w:rsidR="003111E0" w:rsidRPr="00561EB5">
        <w:rPr>
          <w:rFonts w:ascii="Arial" w:hAnsi="Arial" w:cs="Arial"/>
          <w:sz w:val="21"/>
          <w:szCs w:val="21"/>
        </w:rPr>
        <w:t>de l</w:t>
      </w:r>
      <w:r w:rsidRPr="00561EB5">
        <w:rPr>
          <w:rFonts w:ascii="Arial" w:hAnsi="Arial" w:cs="Arial"/>
          <w:sz w:val="21"/>
          <w:szCs w:val="21"/>
        </w:rPr>
        <w:t xml:space="preserve">a Resolución Ministerial </w:t>
      </w:r>
      <w:proofErr w:type="spellStart"/>
      <w:r w:rsidRPr="00561EB5">
        <w:rPr>
          <w:rFonts w:ascii="Arial" w:hAnsi="Arial" w:cs="Arial"/>
          <w:sz w:val="21"/>
          <w:szCs w:val="21"/>
        </w:rPr>
        <w:t>N°</w:t>
      </w:r>
      <w:proofErr w:type="spellEnd"/>
      <w:r w:rsidRPr="00561EB5">
        <w:rPr>
          <w:rFonts w:ascii="Arial" w:hAnsi="Arial" w:cs="Arial"/>
          <w:sz w:val="21"/>
          <w:szCs w:val="21"/>
        </w:rPr>
        <w:t xml:space="preserve"> 510-2017-MINEDU, Norma que regula la creación de instituciones educativas públicas de la educación básica y otros actos de administración interna que organizan su funcionamiento, establece </w:t>
      </w:r>
      <w:r w:rsidR="003111E0" w:rsidRPr="00561EB5">
        <w:rPr>
          <w:rFonts w:ascii="Arial" w:hAnsi="Arial" w:cs="Arial"/>
          <w:sz w:val="21"/>
          <w:szCs w:val="21"/>
        </w:rPr>
        <w:t>que las instituciones educativas públicas de educación básica deben registrar en el RIE los actos de administración interna regulados por dicha norma a través de la emisión de la Resolución respectiva.</w:t>
      </w:r>
    </w:p>
    <w:p w14:paraId="3EAA5C92" w14:textId="77777777" w:rsidR="0076614A" w:rsidRPr="0076614A" w:rsidRDefault="0076614A" w:rsidP="0076614A">
      <w:pPr>
        <w:pStyle w:val="Textoindependiente3"/>
        <w:spacing w:after="0" w:line="240" w:lineRule="auto"/>
        <w:ind w:left="1275"/>
        <w:jc w:val="both"/>
        <w:rPr>
          <w:rFonts w:ascii="Arial" w:hAnsi="Arial" w:cs="Arial"/>
          <w:sz w:val="21"/>
          <w:szCs w:val="21"/>
        </w:rPr>
      </w:pPr>
    </w:p>
    <w:p w14:paraId="28AE2AB4" w14:textId="77777777" w:rsidR="00561EB5" w:rsidRPr="00561EB5" w:rsidRDefault="00561EB5" w:rsidP="00561EB5">
      <w:pPr>
        <w:pStyle w:val="Textoindependiente3"/>
        <w:numPr>
          <w:ilvl w:val="1"/>
          <w:numId w:val="17"/>
        </w:numPr>
        <w:spacing w:after="0" w:line="240" w:lineRule="auto"/>
        <w:ind w:left="1275" w:hanging="708"/>
        <w:jc w:val="both"/>
        <w:rPr>
          <w:rFonts w:ascii="Arial" w:hAnsi="Arial" w:cs="Arial"/>
          <w:sz w:val="21"/>
          <w:szCs w:val="21"/>
        </w:rPr>
      </w:pPr>
      <w:r>
        <w:rPr>
          <w:rFonts w:ascii="Arial" w:eastAsia="Times New Roman" w:hAnsi="Arial" w:cs="Arial"/>
          <w:sz w:val="21"/>
          <w:szCs w:val="21"/>
          <w:lang w:eastAsia="x-none"/>
        </w:rPr>
        <w:t xml:space="preserve">El </w:t>
      </w:r>
      <w:r w:rsidRPr="00561EB5">
        <w:rPr>
          <w:rFonts w:ascii="Arial" w:eastAsia="Times New Roman" w:hAnsi="Arial" w:cs="Arial"/>
          <w:sz w:val="21"/>
          <w:szCs w:val="21"/>
          <w:lang w:eastAsia="x-none"/>
        </w:rPr>
        <w:t xml:space="preserve">numeral 6.17.1 y 6.17.2 </w:t>
      </w:r>
      <w:r w:rsidRPr="00561EB5">
        <w:rPr>
          <w:rFonts w:ascii="Arial" w:hAnsi="Arial" w:cs="Arial"/>
          <w:sz w:val="21"/>
          <w:szCs w:val="21"/>
        </w:rPr>
        <w:t xml:space="preserve">de </w:t>
      </w:r>
      <w:r w:rsidRPr="00561EB5">
        <w:rPr>
          <w:rFonts w:ascii="Arial" w:eastAsia="Times New Roman" w:hAnsi="Arial" w:cs="Arial"/>
          <w:sz w:val="21"/>
          <w:szCs w:val="21"/>
          <w:lang w:eastAsia="x-none"/>
        </w:rPr>
        <w:t xml:space="preserve">la Resolución de Secretaría General </w:t>
      </w:r>
      <w:proofErr w:type="spellStart"/>
      <w:r w:rsidRPr="00561EB5">
        <w:rPr>
          <w:rFonts w:ascii="Arial" w:eastAsia="Times New Roman" w:hAnsi="Arial" w:cs="Arial"/>
          <w:sz w:val="21"/>
          <w:szCs w:val="21"/>
          <w:lang w:eastAsia="x-none"/>
        </w:rPr>
        <w:t>N°</w:t>
      </w:r>
      <w:proofErr w:type="spellEnd"/>
      <w:r w:rsidRPr="00561EB5">
        <w:rPr>
          <w:rFonts w:ascii="Arial" w:eastAsia="Times New Roman" w:hAnsi="Arial" w:cs="Arial"/>
          <w:sz w:val="21"/>
          <w:szCs w:val="21"/>
          <w:lang w:eastAsia="x-none"/>
        </w:rPr>
        <w:t xml:space="preserve"> 096-2017-MINEDU, establece como eventos registrales en el RIE “</w:t>
      </w:r>
      <w:r w:rsidRPr="00561EB5">
        <w:rPr>
          <w:rFonts w:ascii="Arial" w:eastAsia="Times New Roman" w:hAnsi="Arial" w:cs="Arial"/>
          <w:sz w:val="21"/>
          <w:szCs w:val="21"/>
        </w:rPr>
        <w:t xml:space="preserve">los actos administrativos o de administración interna contenidos en actos resolutivos o documentos </w:t>
      </w:r>
      <w:r w:rsidRPr="00561EB5">
        <w:rPr>
          <w:rFonts w:ascii="Arial" w:eastAsia="Calibri" w:hAnsi="Arial" w:cs="Arial"/>
          <w:sz w:val="21"/>
          <w:szCs w:val="21"/>
        </w:rPr>
        <w:t>que acrediten la existencia de una resolución ficta producto del silencio administrativo positivo</w:t>
      </w:r>
      <w:r w:rsidRPr="00561EB5">
        <w:rPr>
          <w:rFonts w:ascii="Arial" w:eastAsia="Times New Roman" w:hAnsi="Arial" w:cs="Arial"/>
          <w:sz w:val="21"/>
          <w:szCs w:val="21"/>
        </w:rPr>
        <w:t>, de autoridades competentes que:</w:t>
      </w:r>
    </w:p>
    <w:p w14:paraId="3CA8F0D1" w14:textId="77777777" w:rsidR="00561EB5" w:rsidRPr="00561EB5" w:rsidRDefault="00561EB5" w:rsidP="00561EB5">
      <w:pPr>
        <w:tabs>
          <w:tab w:val="left" w:pos="567"/>
        </w:tabs>
        <w:spacing w:after="0" w:line="240" w:lineRule="auto"/>
        <w:ind w:left="567"/>
        <w:contextualSpacing/>
        <w:jc w:val="both"/>
        <w:rPr>
          <w:rFonts w:ascii="Arial" w:eastAsia="Times New Roman" w:hAnsi="Arial" w:cs="Arial"/>
          <w:sz w:val="21"/>
          <w:szCs w:val="21"/>
        </w:rPr>
      </w:pPr>
    </w:p>
    <w:p w14:paraId="382B48F5" w14:textId="77777777" w:rsidR="00561EB5" w:rsidRPr="00561EB5" w:rsidRDefault="00561EB5" w:rsidP="00561EB5">
      <w:pPr>
        <w:numPr>
          <w:ilvl w:val="0"/>
          <w:numId w:val="29"/>
        </w:numPr>
        <w:tabs>
          <w:tab w:val="left" w:pos="709"/>
        </w:tabs>
        <w:spacing w:after="0" w:line="240" w:lineRule="auto"/>
        <w:contextualSpacing/>
        <w:jc w:val="both"/>
        <w:rPr>
          <w:rFonts w:ascii="Arial" w:eastAsia="Times New Roman" w:hAnsi="Arial" w:cs="Arial"/>
          <w:sz w:val="21"/>
          <w:szCs w:val="21"/>
        </w:rPr>
      </w:pPr>
      <w:r w:rsidRPr="00561EB5">
        <w:rPr>
          <w:rFonts w:ascii="Arial" w:eastAsia="Times New Roman" w:hAnsi="Arial" w:cs="Arial"/>
          <w:sz w:val="21"/>
          <w:szCs w:val="21"/>
        </w:rPr>
        <w:t xml:space="preserve">Dispongan la autorización de funcionamiento o creación de una IE, </w:t>
      </w:r>
    </w:p>
    <w:p w14:paraId="6F9AC055" w14:textId="77777777" w:rsidR="00561EB5" w:rsidRPr="00561EB5" w:rsidRDefault="00561EB5" w:rsidP="00561EB5">
      <w:pPr>
        <w:numPr>
          <w:ilvl w:val="0"/>
          <w:numId w:val="29"/>
        </w:numPr>
        <w:tabs>
          <w:tab w:val="left" w:pos="709"/>
        </w:tabs>
        <w:spacing w:after="0" w:line="240" w:lineRule="auto"/>
        <w:contextualSpacing/>
        <w:jc w:val="both"/>
        <w:rPr>
          <w:rFonts w:ascii="Arial" w:eastAsia="Times New Roman" w:hAnsi="Arial" w:cs="Arial"/>
          <w:sz w:val="21"/>
          <w:szCs w:val="21"/>
        </w:rPr>
      </w:pPr>
      <w:r w:rsidRPr="00561EB5">
        <w:rPr>
          <w:rFonts w:ascii="Arial" w:eastAsia="Times New Roman" w:hAnsi="Arial" w:cs="Arial"/>
          <w:sz w:val="21"/>
          <w:szCs w:val="21"/>
        </w:rPr>
        <w:t>Afecten la existencia de las IIEE, de sus servicios educativos y/o sus establecimientos educativos.</w:t>
      </w:r>
    </w:p>
    <w:p w14:paraId="1ED17B36" w14:textId="77777777" w:rsidR="00561EB5" w:rsidRPr="00561EB5" w:rsidRDefault="00561EB5" w:rsidP="00561EB5">
      <w:pPr>
        <w:numPr>
          <w:ilvl w:val="0"/>
          <w:numId w:val="29"/>
        </w:numPr>
        <w:tabs>
          <w:tab w:val="left" w:pos="709"/>
        </w:tabs>
        <w:spacing w:after="0" w:line="240" w:lineRule="auto"/>
        <w:contextualSpacing/>
        <w:jc w:val="both"/>
        <w:rPr>
          <w:rFonts w:ascii="Arial" w:eastAsia="Times New Roman" w:hAnsi="Arial" w:cs="Arial"/>
          <w:sz w:val="21"/>
          <w:szCs w:val="21"/>
        </w:rPr>
      </w:pPr>
      <w:r w:rsidRPr="00561EB5">
        <w:rPr>
          <w:rFonts w:ascii="Arial" w:eastAsia="Times New Roman" w:hAnsi="Arial" w:cs="Arial"/>
          <w:sz w:val="21"/>
          <w:szCs w:val="21"/>
        </w:rPr>
        <w:t>Modifiquen las características esenciales de la IE, sus servicios educativos o sus establecimientos educativos”.</w:t>
      </w:r>
    </w:p>
    <w:p w14:paraId="657083AF" w14:textId="77777777" w:rsidR="00561EB5" w:rsidRPr="0076614A" w:rsidRDefault="00561EB5" w:rsidP="00561EB5">
      <w:pPr>
        <w:spacing w:after="0" w:line="240" w:lineRule="auto"/>
        <w:ind w:right="142"/>
        <w:jc w:val="both"/>
        <w:rPr>
          <w:rFonts w:ascii="Arial" w:eastAsia="Times New Roman" w:hAnsi="Arial" w:cs="Arial"/>
          <w:b/>
          <w:sz w:val="16"/>
          <w:szCs w:val="16"/>
          <w:u w:val="single"/>
          <w:lang w:eastAsia="x-none"/>
        </w:rPr>
      </w:pPr>
    </w:p>
    <w:tbl>
      <w:tblPr>
        <w:tblW w:w="3832"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26"/>
        <w:gridCol w:w="396"/>
        <w:gridCol w:w="3144"/>
      </w:tblGrid>
      <w:tr w:rsidR="00B57753" w:rsidRPr="00B57753" w14:paraId="11B35387" w14:textId="77777777" w:rsidTr="00B57753">
        <w:trPr>
          <w:trHeight w:val="213"/>
        </w:trPr>
        <w:tc>
          <w:tcPr>
            <w:tcW w:w="292" w:type="dxa"/>
            <w:shd w:val="clear" w:color="auto" w:fill="D0CECE"/>
            <w:noWrap/>
            <w:vAlign w:val="center"/>
            <w:hideMark/>
          </w:tcPr>
          <w:p w14:paraId="2878ABD7" w14:textId="77777777" w:rsidR="00561EB5" w:rsidRPr="00B57753" w:rsidRDefault="00561EB5" w:rsidP="00B57753">
            <w:pPr>
              <w:spacing w:after="0" w:line="240" w:lineRule="auto"/>
              <w:jc w:val="center"/>
              <w:rPr>
                <w:rFonts w:ascii="Arial" w:eastAsia="Times New Roman" w:hAnsi="Arial" w:cs="Arial"/>
                <w:b/>
                <w:bCs/>
                <w:sz w:val="16"/>
                <w:szCs w:val="16"/>
                <w:lang w:bidi="th-TH"/>
              </w:rPr>
            </w:pPr>
            <w:r w:rsidRPr="00B57753">
              <w:rPr>
                <w:rFonts w:ascii="Arial" w:eastAsia="Times New Roman" w:hAnsi="Arial" w:cs="Arial"/>
                <w:b/>
                <w:sz w:val="16"/>
                <w:szCs w:val="16"/>
              </w:rPr>
              <w:t>Organizador</w:t>
            </w:r>
          </w:p>
        </w:tc>
        <w:tc>
          <w:tcPr>
            <w:tcW w:w="396" w:type="dxa"/>
            <w:shd w:val="clear" w:color="auto" w:fill="D0CECE"/>
            <w:vAlign w:val="center"/>
          </w:tcPr>
          <w:p w14:paraId="386513B9" w14:textId="77777777" w:rsidR="00561EB5" w:rsidRPr="00B57753" w:rsidRDefault="00561EB5" w:rsidP="00B57753">
            <w:pPr>
              <w:spacing w:after="0" w:line="240" w:lineRule="auto"/>
              <w:jc w:val="center"/>
              <w:rPr>
                <w:rFonts w:ascii="Arial" w:eastAsia="Times New Roman" w:hAnsi="Arial" w:cs="Arial"/>
                <w:b/>
                <w:bCs/>
                <w:sz w:val="16"/>
                <w:szCs w:val="16"/>
                <w:lang w:bidi="th-TH"/>
              </w:rPr>
            </w:pPr>
            <w:proofErr w:type="spellStart"/>
            <w:r w:rsidRPr="00B57753">
              <w:rPr>
                <w:rFonts w:ascii="Arial" w:eastAsia="Times New Roman" w:hAnsi="Arial" w:cs="Arial"/>
                <w:b/>
                <w:bCs/>
                <w:sz w:val="16"/>
                <w:szCs w:val="16"/>
                <w:lang w:bidi="th-TH"/>
              </w:rPr>
              <w:t>N°</w:t>
            </w:r>
            <w:proofErr w:type="spellEnd"/>
          </w:p>
        </w:tc>
        <w:tc>
          <w:tcPr>
            <w:tcW w:w="3144" w:type="dxa"/>
            <w:shd w:val="clear" w:color="auto" w:fill="D0CECE"/>
            <w:noWrap/>
            <w:vAlign w:val="center"/>
            <w:hideMark/>
          </w:tcPr>
          <w:p w14:paraId="18B27807" w14:textId="77777777" w:rsidR="00561EB5" w:rsidRPr="00B57753" w:rsidRDefault="00561EB5" w:rsidP="00B57753">
            <w:pPr>
              <w:spacing w:after="0" w:line="240" w:lineRule="auto"/>
              <w:jc w:val="center"/>
              <w:rPr>
                <w:rFonts w:ascii="Arial" w:eastAsia="Times New Roman" w:hAnsi="Arial" w:cs="Arial"/>
                <w:b/>
                <w:bCs/>
                <w:sz w:val="16"/>
                <w:szCs w:val="16"/>
                <w:lang w:bidi="th-TH"/>
              </w:rPr>
            </w:pPr>
            <w:r w:rsidRPr="00B57753">
              <w:rPr>
                <w:rFonts w:ascii="Arial" w:eastAsia="Times New Roman" w:hAnsi="Arial" w:cs="Arial"/>
                <w:b/>
                <w:bCs/>
                <w:sz w:val="16"/>
                <w:szCs w:val="16"/>
                <w:lang w:bidi="th-TH"/>
              </w:rPr>
              <w:t>Eventos registrables</w:t>
            </w:r>
          </w:p>
        </w:tc>
      </w:tr>
      <w:tr w:rsidR="00B57753" w:rsidRPr="00B57753" w14:paraId="2996B3A4" w14:textId="77777777" w:rsidTr="00B57753">
        <w:trPr>
          <w:trHeight w:val="213"/>
        </w:trPr>
        <w:tc>
          <w:tcPr>
            <w:tcW w:w="292" w:type="dxa"/>
            <w:vMerge w:val="restart"/>
            <w:shd w:val="clear" w:color="auto" w:fill="auto"/>
            <w:noWrap/>
            <w:vAlign w:val="center"/>
            <w:hideMark/>
          </w:tcPr>
          <w:p w14:paraId="27981140"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 xml:space="preserve">Institución Educativa  </w:t>
            </w:r>
          </w:p>
        </w:tc>
        <w:tc>
          <w:tcPr>
            <w:tcW w:w="396" w:type="dxa"/>
            <w:shd w:val="clear" w:color="auto" w:fill="auto"/>
            <w:vAlign w:val="center"/>
          </w:tcPr>
          <w:p w14:paraId="0FDA885D"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w:t>
            </w:r>
          </w:p>
        </w:tc>
        <w:tc>
          <w:tcPr>
            <w:tcW w:w="3144" w:type="dxa"/>
            <w:shd w:val="clear" w:color="auto" w:fill="auto"/>
            <w:noWrap/>
            <w:vAlign w:val="center"/>
            <w:hideMark/>
          </w:tcPr>
          <w:p w14:paraId="4DAE0F88"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Apertura de IE</w:t>
            </w:r>
          </w:p>
        </w:tc>
      </w:tr>
      <w:tr w:rsidR="00B57753" w:rsidRPr="00B57753" w14:paraId="61107BB3" w14:textId="77777777" w:rsidTr="00B57753">
        <w:trPr>
          <w:trHeight w:val="213"/>
        </w:trPr>
        <w:tc>
          <w:tcPr>
            <w:tcW w:w="292" w:type="dxa"/>
            <w:vMerge/>
            <w:shd w:val="clear" w:color="auto" w:fill="auto"/>
            <w:noWrap/>
            <w:vAlign w:val="center"/>
            <w:hideMark/>
          </w:tcPr>
          <w:p w14:paraId="15766F40"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7B96A777"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2</w:t>
            </w:r>
          </w:p>
        </w:tc>
        <w:tc>
          <w:tcPr>
            <w:tcW w:w="3144" w:type="dxa"/>
            <w:shd w:val="clear" w:color="auto" w:fill="auto"/>
            <w:noWrap/>
            <w:vAlign w:val="center"/>
            <w:hideMark/>
          </w:tcPr>
          <w:p w14:paraId="5DA3696E"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Cambio de nombre</w:t>
            </w:r>
          </w:p>
        </w:tc>
      </w:tr>
      <w:tr w:rsidR="00B57753" w:rsidRPr="00B57753" w14:paraId="47DB237E" w14:textId="77777777" w:rsidTr="00B57753">
        <w:trPr>
          <w:trHeight w:val="213"/>
        </w:trPr>
        <w:tc>
          <w:tcPr>
            <w:tcW w:w="292" w:type="dxa"/>
            <w:vMerge/>
            <w:shd w:val="clear" w:color="auto" w:fill="auto"/>
            <w:vAlign w:val="center"/>
            <w:hideMark/>
          </w:tcPr>
          <w:p w14:paraId="50665A98"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01AE4786"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3</w:t>
            </w:r>
          </w:p>
        </w:tc>
        <w:tc>
          <w:tcPr>
            <w:tcW w:w="3144" w:type="dxa"/>
            <w:shd w:val="clear" w:color="auto" w:fill="auto"/>
            <w:noWrap/>
            <w:vAlign w:val="center"/>
            <w:hideMark/>
          </w:tcPr>
          <w:p w14:paraId="15FA8C0A"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Cambio de propietario</w:t>
            </w:r>
          </w:p>
        </w:tc>
      </w:tr>
      <w:tr w:rsidR="00B57753" w:rsidRPr="00B57753" w14:paraId="7E28EB3F" w14:textId="77777777" w:rsidTr="00B57753">
        <w:trPr>
          <w:trHeight w:val="213"/>
        </w:trPr>
        <w:tc>
          <w:tcPr>
            <w:tcW w:w="292" w:type="dxa"/>
            <w:vMerge/>
            <w:shd w:val="clear" w:color="auto" w:fill="auto"/>
            <w:vAlign w:val="center"/>
            <w:hideMark/>
          </w:tcPr>
          <w:p w14:paraId="3CED6AAC"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7B22106A"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4</w:t>
            </w:r>
          </w:p>
        </w:tc>
        <w:tc>
          <w:tcPr>
            <w:tcW w:w="3144" w:type="dxa"/>
            <w:shd w:val="clear" w:color="auto" w:fill="auto"/>
            <w:noWrap/>
            <w:vAlign w:val="center"/>
            <w:hideMark/>
          </w:tcPr>
          <w:p w14:paraId="64DC9ABB"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Cambio de director</w:t>
            </w:r>
          </w:p>
        </w:tc>
      </w:tr>
      <w:tr w:rsidR="00B57753" w:rsidRPr="00B57753" w14:paraId="61F92F96" w14:textId="77777777" w:rsidTr="00B57753">
        <w:trPr>
          <w:trHeight w:val="213"/>
        </w:trPr>
        <w:tc>
          <w:tcPr>
            <w:tcW w:w="292" w:type="dxa"/>
            <w:vMerge/>
            <w:shd w:val="clear" w:color="auto" w:fill="auto"/>
            <w:vAlign w:val="center"/>
            <w:hideMark/>
          </w:tcPr>
          <w:p w14:paraId="02D5BEA3"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5CFF124F"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5</w:t>
            </w:r>
          </w:p>
        </w:tc>
        <w:tc>
          <w:tcPr>
            <w:tcW w:w="3144" w:type="dxa"/>
            <w:shd w:val="clear" w:color="auto" w:fill="auto"/>
            <w:noWrap/>
            <w:vAlign w:val="center"/>
            <w:hideMark/>
          </w:tcPr>
          <w:p w14:paraId="406E4927"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Cambio de gestión de IE</w:t>
            </w:r>
          </w:p>
        </w:tc>
      </w:tr>
      <w:tr w:rsidR="00B57753" w:rsidRPr="00B57753" w14:paraId="62F8BBCC" w14:textId="77777777" w:rsidTr="00B57753">
        <w:trPr>
          <w:trHeight w:val="213"/>
        </w:trPr>
        <w:tc>
          <w:tcPr>
            <w:tcW w:w="292" w:type="dxa"/>
            <w:vMerge/>
            <w:shd w:val="clear" w:color="auto" w:fill="auto"/>
            <w:vAlign w:val="center"/>
          </w:tcPr>
          <w:p w14:paraId="2FA38634"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2F604445"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6</w:t>
            </w:r>
          </w:p>
        </w:tc>
        <w:tc>
          <w:tcPr>
            <w:tcW w:w="3144" w:type="dxa"/>
            <w:shd w:val="clear" w:color="auto" w:fill="auto"/>
            <w:noWrap/>
            <w:vAlign w:val="center"/>
          </w:tcPr>
          <w:p w14:paraId="1B27DA91"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Cambio de la entidad gestora de IE pública</w:t>
            </w:r>
          </w:p>
        </w:tc>
      </w:tr>
      <w:tr w:rsidR="00B57753" w:rsidRPr="00B57753" w14:paraId="43FAEE70" w14:textId="77777777" w:rsidTr="00B57753">
        <w:trPr>
          <w:trHeight w:val="213"/>
        </w:trPr>
        <w:tc>
          <w:tcPr>
            <w:tcW w:w="292" w:type="dxa"/>
            <w:vMerge/>
            <w:shd w:val="clear" w:color="auto" w:fill="auto"/>
            <w:vAlign w:val="center"/>
          </w:tcPr>
          <w:p w14:paraId="7B497A1E"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4CDEB826"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7</w:t>
            </w:r>
          </w:p>
        </w:tc>
        <w:tc>
          <w:tcPr>
            <w:tcW w:w="3144" w:type="dxa"/>
            <w:shd w:val="clear" w:color="auto" w:fill="auto"/>
            <w:noWrap/>
            <w:vAlign w:val="center"/>
          </w:tcPr>
          <w:p w14:paraId="174B6F56"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Cambio del ámbito jurisdiccional</w:t>
            </w:r>
          </w:p>
        </w:tc>
      </w:tr>
      <w:tr w:rsidR="00B57753" w:rsidRPr="00B57753" w14:paraId="08CB262B" w14:textId="77777777" w:rsidTr="00B57753">
        <w:trPr>
          <w:trHeight w:val="213"/>
        </w:trPr>
        <w:tc>
          <w:tcPr>
            <w:tcW w:w="292" w:type="dxa"/>
            <w:vMerge/>
            <w:shd w:val="clear" w:color="auto" w:fill="auto"/>
            <w:vAlign w:val="center"/>
          </w:tcPr>
          <w:p w14:paraId="0C9A215F"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0FFEF575"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8</w:t>
            </w:r>
          </w:p>
        </w:tc>
        <w:tc>
          <w:tcPr>
            <w:tcW w:w="3144" w:type="dxa"/>
            <w:shd w:val="clear" w:color="auto" w:fill="auto"/>
            <w:noWrap/>
            <w:vAlign w:val="center"/>
          </w:tcPr>
          <w:p w14:paraId="431B48F8"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rPr>
              <w:t>Cambio de circunscripción territorial de la IE</w:t>
            </w:r>
          </w:p>
        </w:tc>
      </w:tr>
      <w:tr w:rsidR="00B57753" w:rsidRPr="00B57753" w14:paraId="6BDF8E67" w14:textId="77777777" w:rsidTr="00B57753">
        <w:trPr>
          <w:trHeight w:val="213"/>
        </w:trPr>
        <w:tc>
          <w:tcPr>
            <w:tcW w:w="292" w:type="dxa"/>
            <w:vMerge/>
            <w:shd w:val="clear" w:color="auto" w:fill="auto"/>
            <w:vAlign w:val="center"/>
          </w:tcPr>
          <w:p w14:paraId="7483EB74"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03ECA4F3" w14:textId="77777777" w:rsidR="00561EB5" w:rsidRPr="00B57753" w:rsidDel="00DC1B1E"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9</w:t>
            </w:r>
          </w:p>
        </w:tc>
        <w:tc>
          <w:tcPr>
            <w:tcW w:w="3144" w:type="dxa"/>
            <w:shd w:val="clear" w:color="auto" w:fill="auto"/>
            <w:noWrap/>
            <w:vAlign w:val="center"/>
          </w:tcPr>
          <w:p w14:paraId="2880AFA8" w14:textId="77777777" w:rsidR="00561EB5" w:rsidRPr="00B57753" w:rsidDel="00DC1B1E"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Renovación del licenciamiento</w:t>
            </w:r>
          </w:p>
        </w:tc>
      </w:tr>
      <w:tr w:rsidR="00B57753" w:rsidRPr="00B57753" w14:paraId="34523910" w14:textId="77777777" w:rsidTr="00B57753">
        <w:trPr>
          <w:trHeight w:val="213"/>
        </w:trPr>
        <w:tc>
          <w:tcPr>
            <w:tcW w:w="292" w:type="dxa"/>
            <w:vMerge/>
            <w:shd w:val="clear" w:color="auto" w:fill="auto"/>
            <w:vAlign w:val="center"/>
          </w:tcPr>
          <w:p w14:paraId="7A670578"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5D49B6C4"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10</w:t>
            </w:r>
          </w:p>
        </w:tc>
        <w:tc>
          <w:tcPr>
            <w:tcW w:w="3144" w:type="dxa"/>
            <w:shd w:val="clear" w:color="auto" w:fill="auto"/>
            <w:noWrap/>
            <w:vAlign w:val="center"/>
          </w:tcPr>
          <w:p w14:paraId="6FF565E0"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 xml:space="preserve">Fusión </w:t>
            </w:r>
          </w:p>
        </w:tc>
      </w:tr>
      <w:tr w:rsidR="00B57753" w:rsidRPr="00B57753" w14:paraId="22FB5DAB" w14:textId="77777777" w:rsidTr="00B57753">
        <w:trPr>
          <w:trHeight w:val="213"/>
        </w:trPr>
        <w:tc>
          <w:tcPr>
            <w:tcW w:w="292" w:type="dxa"/>
            <w:vMerge/>
            <w:shd w:val="clear" w:color="auto" w:fill="auto"/>
            <w:vAlign w:val="center"/>
          </w:tcPr>
          <w:p w14:paraId="5163E9DC"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010F8EF8"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11</w:t>
            </w:r>
          </w:p>
        </w:tc>
        <w:tc>
          <w:tcPr>
            <w:tcW w:w="3144" w:type="dxa"/>
            <w:shd w:val="clear" w:color="auto" w:fill="auto"/>
            <w:noWrap/>
            <w:vAlign w:val="center"/>
          </w:tcPr>
          <w:p w14:paraId="4CEC5EBD"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 xml:space="preserve">Escisión </w:t>
            </w:r>
          </w:p>
        </w:tc>
      </w:tr>
      <w:tr w:rsidR="00B57753" w:rsidRPr="00B57753" w14:paraId="31ED7234" w14:textId="77777777" w:rsidTr="00B57753">
        <w:trPr>
          <w:trHeight w:val="213"/>
        </w:trPr>
        <w:tc>
          <w:tcPr>
            <w:tcW w:w="292" w:type="dxa"/>
            <w:vMerge/>
            <w:shd w:val="clear" w:color="auto" w:fill="auto"/>
            <w:noWrap/>
            <w:vAlign w:val="center"/>
          </w:tcPr>
          <w:p w14:paraId="2045225E"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1744414C"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12</w:t>
            </w:r>
          </w:p>
        </w:tc>
        <w:tc>
          <w:tcPr>
            <w:tcW w:w="3144" w:type="dxa"/>
            <w:shd w:val="clear" w:color="auto" w:fill="auto"/>
            <w:noWrap/>
            <w:vAlign w:val="center"/>
            <w:hideMark/>
          </w:tcPr>
          <w:p w14:paraId="3089CF96"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Cierre temporal</w:t>
            </w:r>
          </w:p>
        </w:tc>
      </w:tr>
      <w:tr w:rsidR="00B57753" w:rsidRPr="00B57753" w14:paraId="34A89FE8" w14:textId="77777777" w:rsidTr="00B57753">
        <w:trPr>
          <w:trHeight w:val="213"/>
        </w:trPr>
        <w:tc>
          <w:tcPr>
            <w:tcW w:w="292" w:type="dxa"/>
            <w:vMerge/>
            <w:shd w:val="clear" w:color="auto" w:fill="auto"/>
            <w:vAlign w:val="center"/>
            <w:hideMark/>
          </w:tcPr>
          <w:p w14:paraId="7D42FE04"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0E17EA73"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13</w:t>
            </w:r>
          </w:p>
        </w:tc>
        <w:tc>
          <w:tcPr>
            <w:tcW w:w="3144" w:type="dxa"/>
            <w:shd w:val="clear" w:color="auto" w:fill="auto"/>
            <w:noWrap/>
            <w:vAlign w:val="center"/>
            <w:hideMark/>
          </w:tcPr>
          <w:p w14:paraId="4689EF28"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Cierre definitivo</w:t>
            </w:r>
          </w:p>
        </w:tc>
      </w:tr>
      <w:tr w:rsidR="00B57753" w:rsidRPr="00B57753" w14:paraId="083AB8CE" w14:textId="77777777" w:rsidTr="00B57753">
        <w:trPr>
          <w:trHeight w:val="213"/>
        </w:trPr>
        <w:tc>
          <w:tcPr>
            <w:tcW w:w="292" w:type="dxa"/>
            <w:vMerge/>
            <w:shd w:val="clear" w:color="auto" w:fill="auto"/>
            <w:vAlign w:val="center"/>
            <w:hideMark/>
          </w:tcPr>
          <w:p w14:paraId="440B60F8"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0393F432"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14</w:t>
            </w:r>
          </w:p>
        </w:tc>
        <w:tc>
          <w:tcPr>
            <w:tcW w:w="3144" w:type="dxa"/>
            <w:shd w:val="clear" w:color="auto" w:fill="auto"/>
            <w:noWrap/>
            <w:vAlign w:val="center"/>
            <w:hideMark/>
          </w:tcPr>
          <w:p w14:paraId="5E0BDD6E"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Reapertura</w:t>
            </w:r>
          </w:p>
        </w:tc>
      </w:tr>
      <w:tr w:rsidR="00B57753" w:rsidRPr="00B57753" w14:paraId="62385C1A" w14:textId="77777777" w:rsidTr="00B57753">
        <w:trPr>
          <w:trHeight w:val="213"/>
        </w:trPr>
        <w:tc>
          <w:tcPr>
            <w:tcW w:w="292" w:type="dxa"/>
            <w:vMerge w:val="restart"/>
            <w:shd w:val="clear" w:color="auto" w:fill="auto"/>
            <w:vAlign w:val="center"/>
          </w:tcPr>
          <w:p w14:paraId="4FD06345"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Servicios Educativos</w:t>
            </w:r>
          </w:p>
        </w:tc>
        <w:tc>
          <w:tcPr>
            <w:tcW w:w="396" w:type="dxa"/>
            <w:shd w:val="clear" w:color="auto" w:fill="auto"/>
            <w:vAlign w:val="center"/>
          </w:tcPr>
          <w:p w14:paraId="087D1CE5"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15</w:t>
            </w:r>
          </w:p>
        </w:tc>
        <w:tc>
          <w:tcPr>
            <w:tcW w:w="3144" w:type="dxa"/>
            <w:shd w:val="clear" w:color="auto" w:fill="auto"/>
            <w:noWrap/>
            <w:vAlign w:val="center"/>
          </w:tcPr>
          <w:p w14:paraId="42CA33F7"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Ampliación de servicio</w:t>
            </w:r>
          </w:p>
        </w:tc>
      </w:tr>
      <w:tr w:rsidR="00B57753" w:rsidRPr="00B57753" w14:paraId="1F161733" w14:textId="77777777" w:rsidTr="00B57753">
        <w:trPr>
          <w:trHeight w:val="213"/>
        </w:trPr>
        <w:tc>
          <w:tcPr>
            <w:tcW w:w="292" w:type="dxa"/>
            <w:vMerge/>
            <w:shd w:val="clear" w:color="auto" w:fill="auto"/>
            <w:vAlign w:val="center"/>
          </w:tcPr>
          <w:p w14:paraId="27323554"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4C348FDC"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16</w:t>
            </w:r>
          </w:p>
        </w:tc>
        <w:tc>
          <w:tcPr>
            <w:tcW w:w="3144" w:type="dxa"/>
            <w:shd w:val="clear" w:color="auto" w:fill="auto"/>
            <w:noWrap/>
            <w:vAlign w:val="center"/>
          </w:tcPr>
          <w:p w14:paraId="177FDB8B"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Cierre temporal</w:t>
            </w:r>
          </w:p>
        </w:tc>
      </w:tr>
      <w:tr w:rsidR="00B57753" w:rsidRPr="00B57753" w14:paraId="2C1DC517" w14:textId="77777777" w:rsidTr="00B57753">
        <w:trPr>
          <w:trHeight w:val="213"/>
        </w:trPr>
        <w:tc>
          <w:tcPr>
            <w:tcW w:w="292" w:type="dxa"/>
            <w:vMerge/>
            <w:shd w:val="clear" w:color="auto" w:fill="auto"/>
            <w:vAlign w:val="center"/>
          </w:tcPr>
          <w:p w14:paraId="2D84BFBE"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58BCA90C"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17</w:t>
            </w:r>
          </w:p>
        </w:tc>
        <w:tc>
          <w:tcPr>
            <w:tcW w:w="3144" w:type="dxa"/>
            <w:shd w:val="clear" w:color="auto" w:fill="auto"/>
            <w:noWrap/>
            <w:vAlign w:val="center"/>
          </w:tcPr>
          <w:p w14:paraId="58AE2712"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Cierre definitivo</w:t>
            </w:r>
          </w:p>
        </w:tc>
      </w:tr>
      <w:tr w:rsidR="00B57753" w:rsidRPr="00B57753" w14:paraId="0AF9007E" w14:textId="77777777" w:rsidTr="00B57753">
        <w:trPr>
          <w:trHeight w:val="213"/>
        </w:trPr>
        <w:tc>
          <w:tcPr>
            <w:tcW w:w="292" w:type="dxa"/>
            <w:vMerge/>
            <w:shd w:val="clear" w:color="auto" w:fill="auto"/>
            <w:vAlign w:val="center"/>
          </w:tcPr>
          <w:p w14:paraId="0D1EDE3F"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7440D706"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18</w:t>
            </w:r>
          </w:p>
        </w:tc>
        <w:tc>
          <w:tcPr>
            <w:tcW w:w="3144" w:type="dxa"/>
            <w:shd w:val="clear" w:color="auto" w:fill="auto"/>
            <w:noWrap/>
            <w:vAlign w:val="center"/>
          </w:tcPr>
          <w:p w14:paraId="7685ED99"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Renovación del licenciamiento del servicio educativo</w:t>
            </w:r>
          </w:p>
        </w:tc>
      </w:tr>
      <w:tr w:rsidR="00B57753" w:rsidRPr="00B57753" w14:paraId="33835D01" w14:textId="77777777" w:rsidTr="00B57753">
        <w:trPr>
          <w:trHeight w:val="213"/>
        </w:trPr>
        <w:tc>
          <w:tcPr>
            <w:tcW w:w="292" w:type="dxa"/>
            <w:vMerge/>
            <w:shd w:val="clear" w:color="auto" w:fill="auto"/>
            <w:vAlign w:val="center"/>
          </w:tcPr>
          <w:p w14:paraId="0D94A9A2"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1B3C66BF"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19</w:t>
            </w:r>
          </w:p>
        </w:tc>
        <w:tc>
          <w:tcPr>
            <w:tcW w:w="3144" w:type="dxa"/>
            <w:shd w:val="clear" w:color="auto" w:fill="auto"/>
            <w:noWrap/>
            <w:vAlign w:val="center"/>
          </w:tcPr>
          <w:p w14:paraId="773E7E62"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Reapertura</w:t>
            </w:r>
          </w:p>
        </w:tc>
      </w:tr>
      <w:tr w:rsidR="00B57753" w:rsidRPr="00B57753" w14:paraId="71D6E6BD" w14:textId="77777777" w:rsidTr="00B57753">
        <w:trPr>
          <w:trHeight w:val="213"/>
        </w:trPr>
        <w:tc>
          <w:tcPr>
            <w:tcW w:w="292" w:type="dxa"/>
            <w:vMerge w:val="restart"/>
            <w:shd w:val="clear" w:color="auto" w:fill="auto"/>
            <w:noWrap/>
            <w:vAlign w:val="center"/>
            <w:hideMark/>
          </w:tcPr>
          <w:p w14:paraId="5193BC50"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Establecimientos Educativos</w:t>
            </w:r>
          </w:p>
        </w:tc>
        <w:tc>
          <w:tcPr>
            <w:tcW w:w="396" w:type="dxa"/>
            <w:shd w:val="clear" w:color="auto" w:fill="auto"/>
            <w:vAlign w:val="center"/>
          </w:tcPr>
          <w:p w14:paraId="2BAC37CF"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20</w:t>
            </w:r>
          </w:p>
        </w:tc>
        <w:tc>
          <w:tcPr>
            <w:tcW w:w="3144" w:type="dxa"/>
            <w:shd w:val="clear" w:color="auto" w:fill="auto"/>
            <w:noWrap/>
            <w:vAlign w:val="center"/>
            <w:hideMark/>
          </w:tcPr>
          <w:p w14:paraId="08E5C583"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Apertura</w:t>
            </w:r>
          </w:p>
        </w:tc>
      </w:tr>
      <w:tr w:rsidR="00B57753" w:rsidRPr="00B57753" w14:paraId="13E4F5CB" w14:textId="77777777" w:rsidTr="00B57753">
        <w:trPr>
          <w:trHeight w:val="213"/>
        </w:trPr>
        <w:tc>
          <w:tcPr>
            <w:tcW w:w="292" w:type="dxa"/>
            <w:vMerge/>
            <w:shd w:val="clear" w:color="auto" w:fill="auto"/>
            <w:vAlign w:val="center"/>
            <w:hideMark/>
          </w:tcPr>
          <w:p w14:paraId="5C5ECAAF"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3B927650"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21</w:t>
            </w:r>
          </w:p>
        </w:tc>
        <w:tc>
          <w:tcPr>
            <w:tcW w:w="3144" w:type="dxa"/>
            <w:shd w:val="clear" w:color="auto" w:fill="auto"/>
            <w:noWrap/>
            <w:vAlign w:val="center"/>
            <w:hideMark/>
          </w:tcPr>
          <w:p w14:paraId="7CD1B3A0"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Cierre</w:t>
            </w:r>
          </w:p>
        </w:tc>
      </w:tr>
      <w:tr w:rsidR="00B57753" w:rsidRPr="00B57753" w14:paraId="3CDDF1A7" w14:textId="77777777" w:rsidTr="00B57753">
        <w:trPr>
          <w:trHeight w:val="57"/>
        </w:trPr>
        <w:tc>
          <w:tcPr>
            <w:tcW w:w="292" w:type="dxa"/>
            <w:vMerge/>
            <w:shd w:val="clear" w:color="auto" w:fill="auto"/>
            <w:vAlign w:val="center"/>
          </w:tcPr>
          <w:p w14:paraId="51B6192E" w14:textId="77777777" w:rsidR="00561EB5" w:rsidRPr="00B57753" w:rsidRDefault="00561EB5" w:rsidP="00B57753">
            <w:pPr>
              <w:spacing w:after="0" w:line="240" w:lineRule="auto"/>
              <w:jc w:val="both"/>
              <w:rPr>
                <w:rFonts w:ascii="Arial" w:eastAsia="Times New Roman" w:hAnsi="Arial" w:cs="Arial"/>
                <w:sz w:val="16"/>
                <w:szCs w:val="16"/>
                <w:lang w:bidi="th-TH"/>
              </w:rPr>
            </w:pPr>
          </w:p>
        </w:tc>
        <w:tc>
          <w:tcPr>
            <w:tcW w:w="396" w:type="dxa"/>
            <w:shd w:val="clear" w:color="auto" w:fill="auto"/>
            <w:vAlign w:val="center"/>
          </w:tcPr>
          <w:p w14:paraId="51F0C889"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22</w:t>
            </w:r>
          </w:p>
        </w:tc>
        <w:tc>
          <w:tcPr>
            <w:tcW w:w="3144" w:type="dxa"/>
            <w:shd w:val="clear" w:color="auto" w:fill="auto"/>
            <w:noWrap/>
            <w:vAlign w:val="center"/>
          </w:tcPr>
          <w:p w14:paraId="1D4A0CE8" w14:textId="77777777" w:rsidR="00561EB5" w:rsidRPr="00B57753" w:rsidRDefault="00561EB5" w:rsidP="00B57753">
            <w:pPr>
              <w:spacing w:after="0" w:line="240" w:lineRule="auto"/>
              <w:jc w:val="both"/>
              <w:rPr>
                <w:rFonts w:ascii="Arial" w:eastAsia="Times New Roman" w:hAnsi="Arial" w:cs="Arial"/>
                <w:sz w:val="16"/>
                <w:szCs w:val="16"/>
                <w:lang w:bidi="th-TH"/>
              </w:rPr>
            </w:pPr>
            <w:r w:rsidRPr="00B57753">
              <w:rPr>
                <w:rFonts w:ascii="Arial" w:eastAsia="Times New Roman" w:hAnsi="Arial" w:cs="Arial"/>
                <w:sz w:val="16"/>
                <w:szCs w:val="16"/>
                <w:lang w:bidi="th-TH"/>
              </w:rPr>
              <w:t>Traslado</w:t>
            </w:r>
          </w:p>
        </w:tc>
      </w:tr>
    </w:tbl>
    <w:p w14:paraId="298C778D" w14:textId="77777777" w:rsidR="00561EB5" w:rsidRPr="0076614A" w:rsidRDefault="00561EB5" w:rsidP="00561EB5">
      <w:pPr>
        <w:spacing w:after="0" w:line="240" w:lineRule="auto"/>
        <w:ind w:right="142"/>
        <w:jc w:val="both"/>
        <w:rPr>
          <w:rFonts w:ascii="Verdana" w:eastAsia="Times New Roman" w:hAnsi="Verdana" w:cs="Arial"/>
          <w:sz w:val="16"/>
          <w:szCs w:val="16"/>
          <w:lang w:eastAsia="x-none"/>
        </w:rPr>
      </w:pPr>
      <w:r w:rsidRPr="0076614A">
        <w:rPr>
          <w:rFonts w:ascii="Arial" w:eastAsia="Times New Roman" w:hAnsi="Arial" w:cs="Arial"/>
          <w:sz w:val="16"/>
          <w:szCs w:val="16"/>
          <w:lang w:eastAsia="x-none"/>
        </w:rPr>
        <w:tab/>
      </w:r>
      <w:r w:rsidR="0076614A">
        <w:rPr>
          <w:rFonts w:ascii="Arial" w:eastAsia="Times New Roman" w:hAnsi="Arial" w:cs="Arial"/>
          <w:sz w:val="16"/>
          <w:szCs w:val="16"/>
          <w:lang w:eastAsia="x-none"/>
        </w:rPr>
        <w:tab/>
      </w:r>
      <w:r w:rsidR="0076614A">
        <w:rPr>
          <w:rFonts w:ascii="Arial" w:eastAsia="Times New Roman" w:hAnsi="Arial" w:cs="Arial"/>
          <w:sz w:val="16"/>
          <w:szCs w:val="16"/>
          <w:lang w:eastAsia="x-none"/>
        </w:rPr>
        <w:tab/>
      </w:r>
      <w:r w:rsidR="0076614A">
        <w:rPr>
          <w:rFonts w:ascii="Arial" w:eastAsia="Times New Roman" w:hAnsi="Arial" w:cs="Arial"/>
          <w:sz w:val="16"/>
          <w:szCs w:val="16"/>
          <w:lang w:eastAsia="x-none"/>
        </w:rPr>
        <w:tab/>
      </w:r>
      <w:r w:rsidRPr="0076614A">
        <w:rPr>
          <w:rFonts w:ascii="Arial" w:eastAsia="Times New Roman" w:hAnsi="Arial" w:cs="Arial"/>
          <w:sz w:val="16"/>
          <w:szCs w:val="16"/>
          <w:lang w:eastAsia="x-none"/>
        </w:rPr>
        <w:t xml:space="preserve">Fuente: elaboración Minedu Secretaría General </w:t>
      </w:r>
      <w:proofErr w:type="spellStart"/>
      <w:r w:rsidRPr="0076614A">
        <w:rPr>
          <w:rFonts w:ascii="Arial" w:eastAsia="Times New Roman" w:hAnsi="Arial" w:cs="Arial"/>
          <w:sz w:val="16"/>
          <w:szCs w:val="16"/>
          <w:lang w:eastAsia="x-none"/>
        </w:rPr>
        <w:t>N°</w:t>
      </w:r>
      <w:proofErr w:type="spellEnd"/>
      <w:r w:rsidRPr="0076614A">
        <w:rPr>
          <w:rFonts w:ascii="Arial" w:eastAsia="Times New Roman" w:hAnsi="Arial" w:cs="Arial"/>
          <w:sz w:val="16"/>
          <w:szCs w:val="16"/>
          <w:lang w:eastAsia="x-none"/>
        </w:rPr>
        <w:t xml:space="preserve"> 096-2017-MINEDU</w:t>
      </w:r>
    </w:p>
    <w:p w14:paraId="0CD31492" w14:textId="77777777" w:rsidR="00426A6B" w:rsidRPr="00561EB5" w:rsidRDefault="00426A6B" w:rsidP="0076614A">
      <w:pPr>
        <w:pStyle w:val="Textoindependiente3"/>
        <w:spacing w:after="0" w:line="240" w:lineRule="auto"/>
        <w:ind w:left="1275"/>
        <w:jc w:val="both"/>
        <w:rPr>
          <w:rFonts w:ascii="Arial" w:hAnsi="Arial" w:cs="Arial"/>
          <w:sz w:val="21"/>
          <w:szCs w:val="21"/>
        </w:rPr>
      </w:pPr>
    </w:p>
    <w:p w14:paraId="18C8EF4C" w14:textId="77777777" w:rsidR="003858F4" w:rsidRDefault="003858F4" w:rsidP="003858F4">
      <w:pPr>
        <w:pStyle w:val="Textoindependiente3"/>
        <w:numPr>
          <w:ilvl w:val="1"/>
          <w:numId w:val="17"/>
        </w:numPr>
        <w:spacing w:after="0" w:line="240" w:lineRule="auto"/>
        <w:ind w:left="1275" w:hanging="708"/>
        <w:jc w:val="both"/>
        <w:rPr>
          <w:rFonts w:ascii="Arial" w:hAnsi="Arial" w:cs="Arial"/>
          <w:sz w:val="21"/>
          <w:szCs w:val="21"/>
        </w:rPr>
      </w:pPr>
      <w:r>
        <w:rPr>
          <w:rFonts w:ascii="Arial" w:hAnsi="Arial" w:cs="Arial"/>
          <w:sz w:val="21"/>
          <w:szCs w:val="21"/>
        </w:rPr>
        <w:t>E</w:t>
      </w:r>
      <w:r w:rsidR="00D0549C" w:rsidRPr="00561EB5">
        <w:rPr>
          <w:rFonts w:ascii="Arial" w:hAnsi="Arial" w:cs="Arial"/>
          <w:sz w:val="21"/>
          <w:szCs w:val="21"/>
        </w:rPr>
        <w:t xml:space="preserve">n el numeral 6.1 </w:t>
      </w:r>
      <w:r w:rsidRPr="00561EB5">
        <w:rPr>
          <w:rFonts w:ascii="Arial" w:hAnsi="Arial" w:cs="Arial"/>
          <w:sz w:val="21"/>
          <w:szCs w:val="21"/>
        </w:rPr>
        <w:t xml:space="preserve">de </w:t>
      </w:r>
      <w:r w:rsidRPr="00561EB5">
        <w:rPr>
          <w:rFonts w:ascii="Arial" w:eastAsia="Times New Roman" w:hAnsi="Arial" w:cs="Arial"/>
          <w:sz w:val="21"/>
          <w:szCs w:val="21"/>
          <w:lang w:eastAsia="x-none"/>
        </w:rPr>
        <w:t xml:space="preserve">la Resolución de Secretaría General </w:t>
      </w:r>
      <w:proofErr w:type="spellStart"/>
      <w:r w:rsidRPr="00561EB5">
        <w:rPr>
          <w:rFonts w:ascii="Arial" w:eastAsia="Times New Roman" w:hAnsi="Arial" w:cs="Arial"/>
          <w:sz w:val="21"/>
          <w:szCs w:val="21"/>
          <w:lang w:eastAsia="x-none"/>
        </w:rPr>
        <w:t>N°</w:t>
      </w:r>
      <w:proofErr w:type="spellEnd"/>
      <w:r w:rsidRPr="00561EB5">
        <w:rPr>
          <w:rFonts w:ascii="Arial" w:eastAsia="Times New Roman" w:hAnsi="Arial" w:cs="Arial"/>
          <w:sz w:val="21"/>
          <w:szCs w:val="21"/>
          <w:lang w:eastAsia="x-none"/>
        </w:rPr>
        <w:t xml:space="preserve"> 096-2017-MINEDU</w:t>
      </w:r>
      <w:r>
        <w:rPr>
          <w:rFonts w:ascii="Arial" w:eastAsia="Times New Roman" w:hAnsi="Arial" w:cs="Arial"/>
          <w:sz w:val="21"/>
          <w:szCs w:val="21"/>
          <w:lang w:eastAsia="x-none"/>
        </w:rPr>
        <w:t>, establece</w:t>
      </w:r>
      <w:r w:rsidRPr="00561EB5">
        <w:rPr>
          <w:rFonts w:ascii="Arial" w:hAnsi="Arial" w:cs="Arial"/>
          <w:sz w:val="21"/>
          <w:szCs w:val="21"/>
        </w:rPr>
        <w:t xml:space="preserve"> </w:t>
      </w:r>
      <w:r w:rsidR="00D0549C" w:rsidRPr="00561EB5">
        <w:rPr>
          <w:rFonts w:ascii="Arial" w:hAnsi="Arial" w:cs="Arial"/>
          <w:sz w:val="21"/>
          <w:szCs w:val="21"/>
        </w:rPr>
        <w:t>que el RIE es el registro administrativo obligatorio de naturaleza pública y de carácter desconcentrado en el que se inscriben como asientos registrales las situaciones resultantes de los actos administrativos o actos de administración interna que son emitid</w:t>
      </w:r>
      <w:r>
        <w:rPr>
          <w:rFonts w:ascii="Arial" w:hAnsi="Arial" w:cs="Arial"/>
          <w:sz w:val="21"/>
          <w:szCs w:val="21"/>
        </w:rPr>
        <w:t>os por una autoridad competente.</w:t>
      </w:r>
    </w:p>
    <w:p w14:paraId="6F90EA4F" w14:textId="77777777" w:rsidR="003858F4" w:rsidRDefault="003858F4" w:rsidP="003858F4">
      <w:pPr>
        <w:pStyle w:val="Textoindependiente3"/>
        <w:spacing w:after="0" w:line="240" w:lineRule="auto"/>
        <w:ind w:left="1275"/>
        <w:jc w:val="both"/>
        <w:rPr>
          <w:rFonts w:ascii="Arial" w:hAnsi="Arial" w:cs="Arial"/>
          <w:sz w:val="21"/>
          <w:szCs w:val="21"/>
        </w:rPr>
      </w:pPr>
    </w:p>
    <w:p w14:paraId="2579BF47" w14:textId="77777777" w:rsidR="00D0549C" w:rsidRPr="003858F4" w:rsidRDefault="00D0549C" w:rsidP="003858F4">
      <w:pPr>
        <w:pStyle w:val="Textoindependiente3"/>
        <w:numPr>
          <w:ilvl w:val="1"/>
          <w:numId w:val="17"/>
        </w:numPr>
        <w:spacing w:after="0" w:line="240" w:lineRule="auto"/>
        <w:ind w:left="1275" w:hanging="708"/>
        <w:jc w:val="both"/>
        <w:rPr>
          <w:rFonts w:ascii="Arial" w:hAnsi="Arial" w:cs="Arial"/>
          <w:sz w:val="21"/>
          <w:szCs w:val="21"/>
        </w:rPr>
      </w:pPr>
      <w:r w:rsidRPr="003858F4">
        <w:rPr>
          <w:rFonts w:ascii="Arial" w:hAnsi="Arial" w:cs="Arial"/>
          <w:sz w:val="21"/>
          <w:szCs w:val="21"/>
        </w:rPr>
        <w:t>Conforme al numeral 7.2 de la referida resolución, el Minedu, a través de sus órganos competentes, regula la incorporación al RIE de las instituciones educativas existentes. Esta incorporación debe garantizar la conservación de la información actualmente existente en el “Padrón de Instituciones Educativas y Programas” sobre dichas IIEE, y se basa en el listado que envían las autoridades competentes de las IIEE ubicadas en sus respectivas jurisdicciones.</w:t>
      </w:r>
    </w:p>
    <w:p w14:paraId="4AABD3E5" w14:textId="77777777" w:rsidR="00D0549C" w:rsidRPr="00561EB5" w:rsidRDefault="00D0549C" w:rsidP="00D0549C">
      <w:pPr>
        <w:pStyle w:val="Textoindependiente3"/>
        <w:spacing w:after="0" w:line="240" w:lineRule="auto"/>
        <w:ind w:left="1134"/>
        <w:jc w:val="both"/>
        <w:rPr>
          <w:rFonts w:ascii="Arial" w:hAnsi="Arial" w:cs="Arial"/>
          <w:sz w:val="21"/>
          <w:szCs w:val="21"/>
        </w:rPr>
      </w:pPr>
    </w:p>
    <w:p w14:paraId="3CECCE82" w14:textId="77777777" w:rsidR="003C1A60" w:rsidRPr="00561EB5" w:rsidRDefault="000527BF" w:rsidP="00D0549C">
      <w:pPr>
        <w:pStyle w:val="Textoindependiente3"/>
        <w:numPr>
          <w:ilvl w:val="1"/>
          <w:numId w:val="17"/>
        </w:numPr>
        <w:spacing w:after="0" w:line="240" w:lineRule="auto"/>
        <w:ind w:left="1275" w:hanging="708"/>
        <w:jc w:val="both"/>
        <w:rPr>
          <w:rFonts w:ascii="Arial" w:hAnsi="Arial" w:cs="Arial"/>
          <w:sz w:val="21"/>
          <w:szCs w:val="21"/>
        </w:rPr>
      </w:pPr>
      <w:r w:rsidRPr="00561EB5">
        <w:rPr>
          <w:rFonts w:ascii="Arial" w:hAnsi="Arial" w:cs="Arial"/>
          <w:sz w:val="21"/>
          <w:szCs w:val="21"/>
        </w:rPr>
        <w:t>Con fecha</w:t>
      </w:r>
      <w:r w:rsidR="00E841B2">
        <w:rPr>
          <w:rFonts w:ascii="Arial" w:hAnsi="Arial" w:cs="Arial"/>
          <w:sz w:val="21"/>
          <w:szCs w:val="21"/>
        </w:rPr>
        <w:t xml:space="preserve"> </w:t>
      </w:r>
      <w:r w:rsidRPr="00E841B2">
        <w:rPr>
          <w:rFonts w:ascii="Arial" w:hAnsi="Arial" w:cs="Arial"/>
          <w:sz w:val="21"/>
          <w:szCs w:val="21"/>
          <w:highlight w:val="yellow"/>
        </w:rPr>
        <w:t>…</w:t>
      </w:r>
      <w:r w:rsidR="00D5584E" w:rsidRPr="00561EB5">
        <w:rPr>
          <w:rFonts w:ascii="Arial" w:hAnsi="Arial" w:cs="Arial"/>
          <w:sz w:val="21"/>
          <w:szCs w:val="21"/>
        </w:rPr>
        <w:t xml:space="preserve">, </w:t>
      </w:r>
      <w:r w:rsidR="00D74634" w:rsidRPr="00561EB5">
        <w:rPr>
          <w:rFonts w:ascii="Arial" w:hAnsi="Arial" w:cs="Arial"/>
          <w:sz w:val="21"/>
          <w:szCs w:val="21"/>
        </w:rPr>
        <w:t>la</w:t>
      </w:r>
      <w:r w:rsidR="001816DA">
        <w:rPr>
          <w:rFonts w:ascii="Arial" w:hAnsi="Arial" w:cs="Arial"/>
          <w:sz w:val="21"/>
          <w:szCs w:val="21"/>
        </w:rPr>
        <w:t xml:space="preserve"> </w:t>
      </w:r>
      <w:r w:rsidR="00D74634" w:rsidRPr="00FE547B">
        <w:rPr>
          <w:rFonts w:ascii="Arial" w:hAnsi="Arial" w:cs="Arial"/>
          <w:sz w:val="21"/>
          <w:szCs w:val="21"/>
          <w:highlight w:val="yellow"/>
        </w:rPr>
        <w:t>…</w:t>
      </w:r>
      <w:r w:rsidR="00D5584E" w:rsidRPr="00FE547B">
        <w:rPr>
          <w:rFonts w:ascii="Arial" w:hAnsi="Arial" w:cs="Arial"/>
          <w:sz w:val="21"/>
          <w:szCs w:val="21"/>
          <w:highlight w:val="yellow"/>
        </w:rPr>
        <w:t>………………</w:t>
      </w:r>
      <w:r w:rsidR="001816DA" w:rsidRPr="00FE547B">
        <w:rPr>
          <w:rFonts w:ascii="Arial" w:hAnsi="Arial" w:cs="Arial"/>
          <w:sz w:val="21"/>
          <w:szCs w:val="21"/>
          <w:highlight w:val="yellow"/>
        </w:rPr>
        <w:t>……</w:t>
      </w:r>
      <w:r w:rsidR="001816DA">
        <w:rPr>
          <w:rFonts w:ascii="Arial" w:hAnsi="Arial" w:cs="Arial"/>
          <w:sz w:val="21"/>
          <w:szCs w:val="21"/>
          <w:highlight w:val="yellow"/>
        </w:rPr>
        <w:t xml:space="preserve"> </w:t>
      </w:r>
      <w:r w:rsidR="00D74634" w:rsidRPr="00561EB5">
        <w:rPr>
          <w:rFonts w:ascii="Arial" w:hAnsi="Arial" w:cs="Arial"/>
          <w:sz w:val="21"/>
          <w:szCs w:val="21"/>
        </w:rPr>
        <w:t xml:space="preserve">(nombre de la UGEL/DRE/GRE) </w:t>
      </w:r>
      <w:r w:rsidR="00B6678C" w:rsidRPr="00561EB5">
        <w:rPr>
          <w:rFonts w:ascii="Arial" w:hAnsi="Arial" w:cs="Arial"/>
          <w:sz w:val="21"/>
          <w:szCs w:val="21"/>
        </w:rPr>
        <w:t xml:space="preserve">remitió </w:t>
      </w:r>
      <w:r w:rsidR="005E18A3" w:rsidRPr="00561EB5">
        <w:rPr>
          <w:rFonts w:ascii="Arial" w:hAnsi="Arial" w:cs="Arial"/>
          <w:sz w:val="21"/>
          <w:szCs w:val="21"/>
        </w:rPr>
        <w:t>el</w:t>
      </w:r>
      <w:r w:rsidR="00B6678C" w:rsidRPr="00561EB5">
        <w:rPr>
          <w:rFonts w:ascii="Arial" w:hAnsi="Arial" w:cs="Arial"/>
          <w:sz w:val="21"/>
          <w:szCs w:val="21"/>
        </w:rPr>
        <w:t xml:space="preserve"> plan de implementación</w:t>
      </w:r>
      <w:r w:rsidR="005E18A3" w:rsidRPr="00561EB5">
        <w:rPr>
          <w:rFonts w:ascii="Arial" w:hAnsi="Arial" w:cs="Arial"/>
          <w:sz w:val="21"/>
          <w:szCs w:val="21"/>
        </w:rPr>
        <w:t xml:space="preserve"> </w:t>
      </w:r>
      <w:r w:rsidR="00D74634" w:rsidRPr="00561EB5">
        <w:rPr>
          <w:rFonts w:ascii="Arial" w:hAnsi="Arial" w:cs="Arial"/>
          <w:sz w:val="21"/>
          <w:szCs w:val="21"/>
        </w:rPr>
        <w:t xml:space="preserve">del Registro de Instituciones Educativas, en adelante Equipo RIE, </w:t>
      </w:r>
      <w:r w:rsidR="00B6678C" w:rsidRPr="00561EB5">
        <w:rPr>
          <w:rFonts w:ascii="Arial" w:hAnsi="Arial" w:cs="Arial"/>
          <w:sz w:val="21"/>
          <w:szCs w:val="21"/>
        </w:rPr>
        <w:t>a la U</w:t>
      </w:r>
      <w:r w:rsidR="00D74634" w:rsidRPr="00561EB5">
        <w:rPr>
          <w:rFonts w:ascii="Arial" w:hAnsi="Arial" w:cs="Arial"/>
          <w:sz w:val="21"/>
          <w:szCs w:val="21"/>
        </w:rPr>
        <w:t xml:space="preserve">nidad de </w:t>
      </w:r>
      <w:r w:rsidR="00B6678C" w:rsidRPr="00561EB5">
        <w:rPr>
          <w:rFonts w:ascii="Arial" w:hAnsi="Arial" w:cs="Arial"/>
          <w:sz w:val="21"/>
          <w:szCs w:val="21"/>
        </w:rPr>
        <w:t>E</w:t>
      </w:r>
      <w:r w:rsidR="00D74634" w:rsidRPr="00561EB5">
        <w:rPr>
          <w:rFonts w:ascii="Arial" w:hAnsi="Arial" w:cs="Arial"/>
          <w:sz w:val="21"/>
          <w:szCs w:val="21"/>
        </w:rPr>
        <w:t>stadística del Ministerio de Educación</w:t>
      </w:r>
      <w:r w:rsidR="00B6678C" w:rsidRPr="00561EB5">
        <w:rPr>
          <w:rFonts w:ascii="Arial" w:hAnsi="Arial" w:cs="Arial"/>
          <w:sz w:val="21"/>
          <w:szCs w:val="21"/>
        </w:rPr>
        <w:t xml:space="preserve">. En dicho plan se consignaba que </w:t>
      </w:r>
      <w:r w:rsidR="00186291" w:rsidRPr="00561EB5">
        <w:rPr>
          <w:rFonts w:ascii="Arial" w:hAnsi="Arial" w:cs="Arial"/>
          <w:sz w:val="21"/>
          <w:szCs w:val="21"/>
        </w:rPr>
        <w:t>e</w:t>
      </w:r>
      <w:r w:rsidR="00B6678C" w:rsidRPr="00561EB5">
        <w:rPr>
          <w:rFonts w:ascii="Arial" w:hAnsi="Arial" w:cs="Arial"/>
          <w:sz w:val="21"/>
          <w:szCs w:val="21"/>
        </w:rPr>
        <w:t>l mes (</w:t>
      </w:r>
      <w:proofErr w:type="spellStart"/>
      <w:r w:rsidR="00B6678C" w:rsidRPr="00561EB5">
        <w:rPr>
          <w:rFonts w:ascii="Arial" w:hAnsi="Arial" w:cs="Arial"/>
          <w:sz w:val="21"/>
          <w:szCs w:val="21"/>
        </w:rPr>
        <w:t>xxx</w:t>
      </w:r>
      <w:proofErr w:type="spellEnd"/>
      <w:r w:rsidR="00B6678C" w:rsidRPr="00561EB5">
        <w:rPr>
          <w:rFonts w:ascii="Arial" w:hAnsi="Arial" w:cs="Arial"/>
          <w:sz w:val="21"/>
          <w:szCs w:val="21"/>
        </w:rPr>
        <w:t>) se presenta el primer informe de identificación de IIEE, con la información de XX IIEE plenamente identificadas.</w:t>
      </w:r>
    </w:p>
    <w:p w14:paraId="63BB34A8" w14:textId="77777777" w:rsidR="00B6678C" w:rsidRPr="00561EB5" w:rsidRDefault="00B6678C" w:rsidP="005E18A3">
      <w:pPr>
        <w:pStyle w:val="Textoindependiente3"/>
        <w:spacing w:after="0" w:line="240" w:lineRule="auto"/>
        <w:ind w:left="1275"/>
        <w:jc w:val="both"/>
        <w:rPr>
          <w:rFonts w:ascii="Arial" w:hAnsi="Arial" w:cs="Arial"/>
          <w:sz w:val="21"/>
          <w:szCs w:val="21"/>
        </w:rPr>
      </w:pPr>
    </w:p>
    <w:p w14:paraId="1FDFEC4C" w14:textId="77777777" w:rsidR="00341D05" w:rsidRPr="00561EB5" w:rsidRDefault="00D5584E" w:rsidP="00D0549C">
      <w:pPr>
        <w:pStyle w:val="Textoindependiente3"/>
        <w:numPr>
          <w:ilvl w:val="1"/>
          <w:numId w:val="17"/>
        </w:numPr>
        <w:spacing w:after="0" w:line="240" w:lineRule="auto"/>
        <w:ind w:left="1275" w:hanging="708"/>
        <w:jc w:val="both"/>
        <w:rPr>
          <w:rFonts w:ascii="Arial" w:hAnsi="Arial" w:cs="Arial"/>
          <w:sz w:val="21"/>
          <w:szCs w:val="21"/>
        </w:rPr>
      </w:pPr>
      <w:r w:rsidRPr="00561EB5">
        <w:rPr>
          <w:rFonts w:ascii="Arial" w:hAnsi="Arial" w:cs="Arial"/>
          <w:sz w:val="21"/>
          <w:szCs w:val="21"/>
        </w:rPr>
        <w:t>Con fecha</w:t>
      </w:r>
      <w:r w:rsidR="00186291" w:rsidRPr="00561EB5">
        <w:rPr>
          <w:rFonts w:ascii="Arial" w:hAnsi="Arial" w:cs="Arial"/>
          <w:sz w:val="21"/>
          <w:szCs w:val="21"/>
        </w:rPr>
        <w:t xml:space="preserve">s </w:t>
      </w:r>
      <w:r w:rsidRPr="00EC5736">
        <w:rPr>
          <w:rFonts w:ascii="Arial" w:hAnsi="Arial" w:cs="Arial"/>
          <w:sz w:val="21"/>
          <w:szCs w:val="21"/>
          <w:highlight w:val="yellow"/>
        </w:rPr>
        <w:t>……</w:t>
      </w:r>
      <w:r w:rsidR="00186291" w:rsidRPr="00EC5736">
        <w:rPr>
          <w:rFonts w:ascii="Arial" w:hAnsi="Arial" w:cs="Arial"/>
          <w:sz w:val="21"/>
          <w:szCs w:val="21"/>
          <w:highlight w:val="yellow"/>
        </w:rPr>
        <w:t>……, ………,</w:t>
      </w:r>
      <w:r w:rsidR="00186291" w:rsidRPr="00561EB5">
        <w:rPr>
          <w:rFonts w:ascii="Arial" w:hAnsi="Arial" w:cs="Arial"/>
          <w:sz w:val="21"/>
          <w:szCs w:val="21"/>
        </w:rPr>
        <w:t xml:space="preserve"> y </w:t>
      </w:r>
      <w:r w:rsidR="00186291" w:rsidRPr="00EC5736">
        <w:rPr>
          <w:rFonts w:ascii="Arial" w:hAnsi="Arial" w:cs="Arial"/>
          <w:sz w:val="21"/>
          <w:szCs w:val="21"/>
          <w:highlight w:val="yellow"/>
        </w:rPr>
        <w:t>…….</w:t>
      </w:r>
      <w:r w:rsidR="00186291" w:rsidRPr="00561EB5">
        <w:rPr>
          <w:rFonts w:ascii="Arial" w:hAnsi="Arial" w:cs="Arial"/>
          <w:sz w:val="21"/>
          <w:szCs w:val="21"/>
        </w:rPr>
        <w:t xml:space="preserve"> </w:t>
      </w:r>
      <w:r w:rsidRPr="00561EB5">
        <w:rPr>
          <w:rFonts w:ascii="Arial" w:hAnsi="Arial" w:cs="Arial"/>
          <w:sz w:val="21"/>
          <w:szCs w:val="21"/>
        </w:rPr>
        <w:t xml:space="preserve">se realizó la reunión del </w:t>
      </w:r>
      <w:r w:rsidR="007E0568" w:rsidRPr="00561EB5">
        <w:rPr>
          <w:rFonts w:ascii="Arial" w:hAnsi="Arial" w:cs="Arial"/>
          <w:sz w:val="21"/>
          <w:szCs w:val="21"/>
        </w:rPr>
        <w:t>equipo de implementación del Registro de Instituciones Educativas, en adelante Equipo RIE, e</w:t>
      </w:r>
      <w:r w:rsidR="00B6678C" w:rsidRPr="00561EB5">
        <w:rPr>
          <w:rFonts w:ascii="Arial" w:hAnsi="Arial" w:cs="Arial"/>
          <w:sz w:val="21"/>
          <w:szCs w:val="21"/>
        </w:rPr>
        <w:t xml:space="preserve">n cumplimiento </w:t>
      </w:r>
      <w:r w:rsidR="007E0568" w:rsidRPr="00561EB5">
        <w:rPr>
          <w:rFonts w:ascii="Arial" w:hAnsi="Arial" w:cs="Arial"/>
          <w:sz w:val="21"/>
          <w:szCs w:val="21"/>
        </w:rPr>
        <w:t xml:space="preserve">de </w:t>
      </w:r>
      <w:r w:rsidR="00B6678C" w:rsidRPr="00561EB5">
        <w:rPr>
          <w:rFonts w:ascii="Arial" w:hAnsi="Arial" w:cs="Arial"/>
          <w:sz w:val="21"/>
          <w:szCs w:val="21"/>
        </w:rPr>
        <w:t xml:space="preserve">las funciones </w:t>
      </w:r>
      <w:r w:rsidR="007E0568" w:rsidRPr="00561EB5">
        <w:rPr>
          <w:rFonts w:ascii="Arial" w:hAnsi="Arial" w:cs="Arial"/>
          <w:sz w:val="21"/>
          <w:szCs w:val="21"/>
        </w:rPr>
        <w:t xml:space="preserve">que le fueron </w:t>
      </w:r>
      <w:r w:rsidR="00B6678C" w:rsidRPr="00561EB5">
        <w:rPr>
          <w:rFonts w:ascii="Arial" w:hAnsi="Arial" w:cs="Arial"/>
          <w:sz w:val="21"/>
          <w:szCs w:val="21"/>
        </w:rPr>
        <w:t>encargadas y la información consignada en el plan de implementación</w:t>
      </w:r>
      <w:r w:rsidR="007E0568" w:rsidRPr="00561EB5">
        <w:rPr>
          <w:rFonts w:ascii="Arial" w:hAnsi="Arial" w:cs="Arial"/>
          <w:sz w:val="21"/>
          <w:szCs w:val="21"/>
        </w:rPr>
        <w:t>.</w:t>
      </w:r>
    </w:p>
    <w:p w14:paraId="6C78DC39" w14:textId="77777777" w:rsidR="00DE3D70" w:rsidRPr="00561EB5" w:rsidRDefault="00DE3D70" w:rsidP="00DE3D70">
      <w:pPr>
        <w:pStyle w:val="Textoindependiente3"/>
        <w:spacing w:after="0" w:line="240" w:lineRule="auto"/>
        <w:jc w:val="both"/>
        <w:rPr>
          <w:rFonts w:ascii="Arial" w:hAnsi="Arial" w:cs="Arial"/>
          <w:sz w:val="21"/>
          <w:szCs w:val="21"/>
        </w:rPr>
      </w:pPr>
    </w:p>
    <w:p w14:paraId="73A574E2" w14:textId="77777777" w:rsidR="00DE3D70" w:rsidRPr="00561EB5" w:rsidRDefault="00DE3D70" w:rsidP="004F271C">
      <w:pPr>
        <w:pStyle w:val="Textoindependiente3"/>
        <w:spacing w:after="0" w:line="240" w:lineRule="auto"/>
        <w:ind w:left="567"/>
        <w:jc w:val="both"/>
        <w:rPr>
          <w:rFonts w:ascii="Arial" w:hAnsi="Arial" w:cs="Arial"/>
          <w:b/>
          <w:sz w:val="21"/>
          <w:szCs w:val="21"/>
        </w:rPr>
      </w:pPr>
      <w:r w:rsidRPr="00561EB5">
        <w:rPr>
          <w:rFonts w:ascii="Arial" w:hAnsi="Arial" w:cs="Arial"/>
          <w:b/>
          <w:sz w:val="21"/>
          <w:szCs w:val="21"/>
        </w:rPr>
        <w:t xml:space="preserve">Sobre </w:t>
      </w:r>
      <w:r w:rsidR="002D13F4" w:rsidRPr="00561EB5">
        <w:rPr>
          <w:rFonts w:ascii="Arial" w:hAnsi="Arial" w:cs="Arial"/>
          <w:b/>
          <w:sz w:val="21"/>
          <w:szCs w:val="21"/>
        </w:rPr>
        <w:t xml:space="preserve">el acopio o </w:t>
      </w:r>
      <w:r w:rsidR="00B6678C" w:rsidRPr="00561EB5">
        <w:rPr>
          <w:rFonts w:ascii="Arial" w:hAnsi="Arial" w:cs="Arial"/>
          <w:b/>
          <w:sz w:val="21"/>
          <w:szCs w:val="21"/>
        </w:rPr>
        <w:t xml:space="preserve">búsqueda de los </w:t>
      </w:r>
      <w:bookmarkStart w:id="0" w:name="_Hlk506202199"/>
      <w:r w:rsidR="00B6678C" w:rsidRPr="00561EB5">
        <w:rPr>
          <w:rFonts w:ascii="Arial" w:hAnsi="Arial" w:cs="Arial"/>
          <w:b/>
          <w:sz w:val="21"/>
          <w:szCs w:val="21"/>
        </w:rPr>
        <w:t xml:space="preserve">actos resolutivos o documentos que </w:t>
      </w:r>
      <w:r w:rsidR="000714FF" w:rsidRPr="00561EB5">
        <w:rPr>
          <w:rFonts w:ascii="Arial" w:hAnsi="Arial" w:cs="Arial"/>
          <w:b/>
          <w:sz w:val="21"/>
          <w:szCs w:val="21"/>
        </w:rPr>
        <w:t xml:space="preserve">acrediten </w:t>
      </w:r>
      <w:r w:rsidR="002D13F4" w:rsidRPr="00561EB5">
        <w:rPr>
          <w:rFonts w:ascii="Arial" w:hAnsi="Arial" w:cs="Arial"/>
          <w:b/>
          <w:sz w:val="21"/>
          <w:szCs w:val="21"/>
        </w:rPr>
        <w:t xml:space="preserve">la existencia de una resolución ficta </w:t>
      </w:r>
      <w:r w:rsidR="000714FF" w:rsidRPr="00561EB5">
        <w:rPr>
          <w:rFonts w:ascii="Arial" w:hAnsi="Arial" w:cs="Arial"/>
          <w:b/>
          <w:sz w:val="21"/>
          <w:szCs w:val="21"/>
        </w:rPr>
        <w:t>producto del silencio administrativo positivo que sustentan</w:t>
      </w:r>
      <w:r w:rsidR="002D13F4" w:rsidRPr="00561EB5">
        <w:rPr>
          <w:rFonts w:ascii="Arial" w:hAnsi="Arial" w:cs="Arial"/>
          <w:b/>
          <w:sz w:val="21"/>
          <w:szCs w:val="21"/>
        </w:rPr>
        <w:t xml:space="preserve"> la información de </w:t>
      </w:r>
      <w:r w:rsidR="000714FF" w:rsidRPr="00561EB5">
        <w:rPr>
          <w:rFonts w:ascii="Arial" w:hAnsi="Arial" w:cs="Arial"/>
          <w:b/>
          <w:sz w:val="21"/>
          <w:szCs w:val="21"/>
        </w:rPr>
        <w:t>creación o autorización de funcionamiento de IIEE,</w:t>
      </w:r>
      <w:r w:rsidR="00DA019F" w:rsidRPr="00561EB5">
        <w:rPr>
          <w:rFonts w:ascii="Arial" w:hAnsi="Arial" w:cs="Arial"/>
          <w:b/>
          <w:sz w:val="21"/>
          <w:szCs w:val="21"/>
        </w:rPr>
        <w:t xml:space="preserve"> sus ampliaciones de servicios</w:t>
      </w:r>
      <w:r w:rsidR="000714FF" w:rsidRPr="00561EB5">
        <w:rPr>
          <w:rFonts w:ascii="Arial" w:hAnsi="Arial" w:cs="Arial"/>
          <w:b/>
          <w:sz w:val="21"/>
          <w:szCs w:val="21"/>
        </w:rPr>
        <w:t xml:space="preserve"> y </w:t>
      </w:r>
      <w:r w:rsidR="002D13F4" w:rsidRPr="00561EB5">
        <w:rPr>
          <w:rFonts w:ascii="Arial" w:hAnsi="Arial" w:cs="Arial"/>
          <w:b/>
          <w:sz w:val="21"/>
          <w:szCs w:val="21"/>
        </w:rPr>
        <w:t>características esenciales</w:t>
      </w:r>
      <w:bookmarkEnd w:id="0"/>
    </w:p>
    <w:p w14:paraId="2D81FDCF" w14:textId="77777777" w:rsidR="00DE3D70" w:rsidRPr="00561EB5" w:rsidRDefault="00DE3D70" w:rsidP="00A771B8">
      <w:pPr>
        <w:pStyle w:val="Textoindependiente3"/>
        <w:spacing w:after="0" w:line="240" w:lineRule="auto"/>
        <w:ind w:left="708"/>
        <w:jc w:val="both"/>
        <w:rPr>
          <w:rFonts w:ascii="Arial" w:hAnsi="Arial" w:cs="Arial"/>
          <w:sz w:val="21"/>
          <w:szCs w:val="21"/>
        </w:rPr>
      </w:pPr>
    </w:p>
    <w:p w14:paraId="6EF2C3D7" w14:textId="77777777" w:rsidR="00DE3D70" w:rsidRPr="00561EB5" w:rsidRDefault="00663647" w:rsidP="00D0549C">
      <w:pPr>
        <w:pStyle w:val="Textoindependiente3"/>
        <w:numPr>
          <w:ilvl w:val="1"/>
          <w:numId w:val="17"/>
        </w:numPr>
        <w:spacing w:after="0" w:line="240" w:lineRule="auto"/>
        <w:ind w:left="1275" w:hanging="708"/>
        <w:jc w:val="both"/>
        <w:rPr>
          <w:rFonts w:ascii="Arial" w:hAnsi="Arial" w:cs="Arial"/>
          <w:sz w:val="21"/>
          <w:szCs w:val="21"/>
        </w:rPr>
      </w:pPr>
      <w:r w:rsidRPr="00561EB5">
        <w:rPr>
          <w:rFonts w:ascii="Arial" w:hAnsi="Arial" w:cs="Arial"/>
          <w:sz w:val="21"/>
          <w:szCs w:val="21"/>
        </w:rPr>
        <w:t xml:space="preserve">Como parte de </w:t>
      </w:r>
      <w:r w:rsidR="0085656D" w:rsidRPr="00561EB5">
        <w:rPr>
          <w:rFonts w:ascii="Arial" w:hAnsi="Arial" w:cs="Arial"/>
          <w:sz w:val="21"/>
          <w:szCs w:val="21"/>
        </w:rPr>
        <w:t>la</w:t>
      </w:r>
      <w:r w:rsidR="002A3091" w:rsidRPr="00561EB5">
        <w:rPr>
          <w:rFonts w:ascii="Arial" w:hAnsi="Arial" w:cs="Arial"/>
          <w:sz w:val="21"/>
          <w:szCs w:val="21"/>
        </w:rPr>
        <w:t>s actividades</w:t>
      </w:r>
      <w:r w:rsidR="00D257A2" w:rsidRPr="00561EB5">
        <w:rPr>
          <w:rFonts w:ascii="Arial" w:hAnsi="Arial" w:cs="Arial"/>
          <w:sz w:val="21"/>
          <w:szCs w:val="21"/>
        </w:rPr>
        <w:t xml:space="preserve"> </w:t>
      </w:r>
      <w:r w:rsidR="00186E6D" w:rsidRPr="00561EB5">
        <w:rPr>
          <w:rFonts w:ascii="Arial" w:hAnsi="Arial" w:cs="Arial"/>
          <w:sz w:val="21"/>
          <w:szCs w:val="21"/>
        </w:rPr>
        <w:t xml:space="preserve">que permitan la </w:t>
      </w:r>
      <w:r w:rsidR="00D257A2" w:rsidRPr="00561EB5">
        <w:rPr>
          <w:rFonts w:ascii="Arial" w:hAnsi="Arial" w:cs="Arial"/>
          <w:sz w:val="21"/>
          <w:szCs w:val="21"/>
        </w:rPr>
        <w:t>identificación de IIEE</w:t>
      </w:r>
      <w:r w:rsidR="00186E6D" w:rsidRPr="00561EB5">
        <w:rPr>
          <w:rFonts w:ascii="Arial" w:hAnsi="Arial" w:cs="Arial"/>
          <w:sz w:val="21"/>
          <w:szCs w:val="21"/>
        </w:rPr>
        <w:t xml:space="preserve"> de la jurisdicción de la</w:t>
      </w:r>
      <w:r w:rsidR="00186E6D" w:rsidRPr="00EC5736">
        <w:rPr>
          <w:rFonts w:ascii="Arial" w:hAnsi="Arial" w:cs="Arial"/>
          <w:sz w:val="21"/>
          <w:szCs w:val="21"/>
          <w:highlight w:val="yellow"/>
        </w:rPr>
        <w:t>………………………..</w:t>
      </w:r>
      <w:r w:rsidR="00186E6D" w:rsidRPr="00561EB5">
        <w:rPr>
          <w:rFonts w:ascii="Arial" w:hAnsi="Arial" w:cs="Arial"/>
          <w:sz w:val="21"/>
          <w:szCs w:val="21"/>
        </w:rPr>
        <w:t>(</w:t>
      </w:r>
      <w:r w:rsidR="00EC5736">
        <w:rPr>
          <w:rFonts w:ascii="Arial" w:hAnsi="Arial" w:cs="Arial"/>
          <w:sz w:val="21"/>
          <w:szCs w:val="21"/>
        </w:rPr>
        <w:t>n</w:t>
      </w:r>
      <w:r w:rsidR="00186E6D" w:rsidRPr="00561EB5">
        <w:rPr>
          <w:rFonts w:ascii="Arial" w:hAnsi="Arial" w:cs="Arial"/>
          <w:sz w:val="21"/>
          <w:szCs w:val="21"/>
        </w:rPr>
        <w:t>ombre de la UGEL/DRE/GRE),</w:t>
      </w:r>
      <w:r w:rsidRPr="00561EB5">
        <w:rPr>
          <w:rFonts w:ascii="Arial" w:hAnsi="Arial" w:cs="Arial"/>
          <w:sz w:val="21"/>
          <w:szCs w:val="21"/>
        </w:rPr>
        <w:t xml:space="preserve"> el equipo RIE</w:t>
      </w:r>
      <w:r w:rsidR="002A3091" w:rsidRPr="00561EB5">
        <w:rPr>
          <w:rFonts w:ascii="Arial" w:hAnsi="Arial" w:cs="Arial"/>
          <w:sz w:val="21"/>
          <w:szCs w:val="21"/>
        </w:rPr>
        <w:t xml:space="preserve"> solici</w:t>
      </w:r>
      <w:r w:rsidR="00D257A2" w:rsidRPr="00561EB5">
        <w:rPr>
          <w:rFonts w:ascii="Arial" w:hAnsi="Arial" w:cs="Arial"/>
          <w:sz w:val="21"/>
          <w:szCs w:val="21"/>
        </w:rPr>
        <w:t>t</w:t>
      </w:r>
      <w:r w:rsidR="0085656D" w:rsidRPr="00561EB5">
        <w:rPr>
          <w:rFonts w:ascii="Arial" w:hAnsi="Arial" w:cs="Arial"/>
          <w:sz w:val="21"/>
          <w:szCs w:val="21"/>
        </w:rPr>
        <w:t>ó</w:t>
      </w:r>
      <w:r w:rsidR="00D257A2" w:rsidRPr="00561EB5">
        <w:rPr>
          <w:rFonts w:ascii="Arial" w:hAnsi="Arial" w:cs="Arial"/>
          <w:sz w:val="21"/>
          <w:szCs w:val="21"/>
        </w:rPr>
        <w:t>, por intermedio del titular de la entidad,</w:t>
      </w:r>
      <w:r w:rsidR="002A3091" w:rsidRPr="00561EB5">
        <w:rPr>
          <w:rFonts w:ascii="Arial" w:hAnsi="Arial" w:cs="Arial"/>
          <w:sz w:val="21"/>
          <w:szCs w:val="21"/>
        </w:rPr>
        <w:t xml:space="preserve"> </w:t>
      </w:r>
      <w:r w:rsidR="00D257A2" w:rsidRPr="00561EB5">
        <w:rPr>
          <w:rFonts w:ascii="Arial" w:hAnsi="Arial" w:cs="Arial"/>
          <w:sz w:val="21"/>
          <w:szCs w:val="21"/>
        </w:rPr>
        <w:t xml:space="preserve">los actos resolutivos o documentos que acrediten la existencia de una resolución ficta producto del silencio administrativo positivo que sustenten la creación o autorización de funcionamiento de IIEE, y sus características esenciales </w:t>
      </w:r>
      <w:r w:rsidR="002A3091" w:rsidRPr="00561EB5">
        <w:rPr>
          <w:rFonts w:ascii="Arial" w:hAnsi="Arial" w:cs="Arial"/>
          <w:sz w:val="21"/>
          <w:szCs w:val="21"/>
        </w:rPr>
        <w:t>a las áreas de la (UGEL/DRE/GRE)</w:t>
      </w:r>
      <w:r w:rsidR="00095EB4" w:rsidRPr="00561EB5">
        <w:rPr>
          <w:rFonts w:ascii="Arial" w:hAnsi="Arial" w:cs="Arial"/>
          <w:sz w:val="21"/>
          <w:szCs w:val="21"/>
        </w:rPr>
        <w:t xml:space="preserve"> y/o instancias de gestión involucradas en la generación de estos.</w:t>
      </w:r>
    </w:p>
    <w:p w14:paraId="7250008B" w14:textId="77777777" w:rsidR="00095EB4" w:rsidRPr="00561EB5" w:rsidRDefault="00095EB4" w:rsidP="00095EB4">
      <w:pPr>
        <w:pStyle w:val="Textoindependiente3"/>
        <w:spacing w:after="0" w:line="240" w:lineRule="auto"/>
        <w:jc w:val="both"/>
        <w:rPr>
          <w:rFonts w:ascii="Arial" w:hAnsi="Arial" w:cs="Arial"/>
          <w:sz w:val="21"/>
          <w:szCs w:val="21"/>
        </w:rPr>
      </w:pPr>
    </w:p>
    <w:p w14:paraId="0231D501" w14:textId="77777777" w:rsidR="00095EB4" w:rsidRPr="00561EB5" w:rsidRDefault="00095EB4" w:rsidP="00095EB4">
      <w:pPr>
        <w:pStyle w:val="Textoindependiente3"/>
        <w:spacing w:after="0" w:line="240" w:lineRule="auto"/>
        <w:ind w:left="1211"/>
        <w:jc w:val="both"/>
        <w:rPr>
          <w:rFonts w:ascii="Arial" w:hAnsi="Arial" w:cs="Arial"/>
          <w:sz w:val="21"/>
          <w:szCs w:val="21"/>
        </w:rPr>
      </w:pPr>
      <w:r w:rsidRPr="00561EB5">
        <w:rPr>
          <w:rFonts w:ascii="Arial" w:hAnsi="Arial" w:cs="Arial"/>
          <w:sz w:val="21"/>
          <w:szCs w:val="21"/>
        </w:rPr>
        <w:t>A</w:t>
      </w:r>
      <w:r w:rsidR="00385985" w:rsidRPr="00561EB5">
        <w:rPr>
          <w:rFonts w:ascii="Arial" w:hAnsi="Arial" w:cs="Arial"/>
          <w:sz w:val="21"/>
          <w:szCs w:val="21"/>
        </w:rPr>
        <w:t xml:space="preserve"> continuación</w:t>
      </w:r>
      <w:r w:rsidRPr="00561EB5">
        <w:rPr>
          <w:rFonts w:ascii="Arial" w:hAnsi="Arial" w:cs="Arial"/>
          <w:sz w:val="21"/>
          <w:szCs w:val="21"/>
        </w:rPr>
        <w:t xml:space="preserve">, se </w:t>
      </w:r>
      <w:r w:rsidR="00DE675D" w:rsidRPr="00561EB5">
        <w:rPr>
          <w:rFonts w:ascii="Arial" w:hAnsi="Arial" w:cs="Arial"/>
          <w:sz w:val="21"/>
          <w:szCs w:val="21"/>
        </w:rPr>
        <w:t xml:space="preserve">detalla </w:t>
      </w:r>
      <w:r w:rsidRPr="00561EB5">
        <w:rPr>
          <w:rFonts w:ascii="Arial" w:hAnsi="Arial" w:cs="Arial"/>
          <w:sz w:val="21"/>
          <w:szCs w:val="21"/>
        </w:rPr>
        <w:t xml:space="preserve">los documentos que dan cuenta de la búsqueda realizada y </w:t>
      </w:r>
      <w:r w:rsidR="00DE675D" w:rsidRPr="00561EB5">
        <w:rPr>
          <w:rFonts w:ascii="Arial" w:hAnsi="Arial" w:cs="Arial"/>
          <w:sz w:val="21"/>
          <w:szCs w:val="21"/>
        </w:rPr>
        <w:t xml:space="preserve">el resultado o </w:t>
      </w:r>
      <w:r w:rsidRPr="00561EB5">
        <w:rPr>
          <w:rFonts w:ascii="Arial" w:hAnsi="Arial" w:cs="Arial"/>
          <w:sz w:val="21"/>
          <w:szCs w:val="21"/>
        </w:rPr>
        <w:t>respuestas recibidas por cada una</w:t>
      </w:r>
      <w:r w:rsidR="00DE675D" w:rsidRPr="00561EB5">
        <w:rPr>
          <w:rFonts w:ascii="Arial" w:hAnsi="Arial" w:cs="Arial"/>
          <w:sz w:val="21"/>
          <w:szCs w:val="21"/>
        </w:rPr>
        <w:t>.</w:t>
      </w:r>
    </w:p>
    <w:p w14:paraId="4CC52842" w14:textId="77777777" w:rsidR="00AC2213" w:rsidRPr="00561EB5" w:rsidRDefault="00AC2213" w:rsidP="00AC2213">
      <w:pPr>
        <w:pStyle w:val="Textoindependiente3"/>
        <w:spacing w:after="0" w:line="240" w:lineRule="auto"/>
        <w:ind w:left="1275"/>
        <w:jc w:val="both"/>
        <w:rPr>
          <w:rFonts w:ascii="Arial" w:hAnsi="Arial" w:cs="Arial"/>
          <w:sz w:val="21"/>
          <w:szCs w:val="21"/>
        </w:rPr>
      </w:pPr>
    </w:p>
    <w:tbl>
      <w:tblPr>
        <w:tblW w:w="7864"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1488"/>
        <w:gridCol w:w="1985"/>
        <w:gridCol w:w="992"/>
        <w:gridCol w:w="2052"/>
      </w:tblGrid>
      <w:tr w:rsidR="00095EB4" w:rsidRPr="00561EB5" w14:paraId="75A6011B" w14:textId="77777777" w:rsidTr="00095EB4">
        <w:trPr>
          <w:trHeight w:val="239"/>
        </w:trPr>
        <w:tc>
          <w:tcPr>
            <w:tcW w:w="1347" w:type="dxa"/>
            <w:shd w:val="clear" w:color="auto" w:fill="E7E6E6"/>
            <w:noWrap/>
            <w:vAlign w:val="bottom"/>
            <w:hideMark/>
          </w:tcPr>
          <w:p w14:paraId="42A63BDA" w14:textId="77777777" w:rsidR="00095EB4" w:rsidRPr="00561EB5" w:rsidRDefault="00095EB4" w:rsidP="00D34912">
            <w:pPr>
              <w:spacing w:after="0" w:line="240" w:lineRule="auto"/>
              <w:rPr>
                <w:rFonts w:ascii="Arial" w:eastAsia="Times New Roman" w:hAnsi="Arial" w:cs="Arial"/>
                <w:b/>
                <w:sz w:val="21"/>
                <w:szCs w:val="21"/>
              </w:rPr>
            </w:pPr>
            <w:r w:rsidRPr="00561EB5">
              <w:rPr>
                <w:rFonts w:ascii="Arial" w:eastAsia="Times New Roman" w:hAnsi="Arial" w:cs="Arial"/>
                <w:b/>
                <w:sz w:val="21"/>
                <w:szCs w:val="21"/>
              </w:rPr>
              <w:t>Tipo de documento</w:t>
            </w:r>
          </w:p>
        </w:tc>
        <w:tc>
          <w:tcPr>
            <w:tcW w:w="1488" w:type="dxa"/>
            <w:shd w:val="clear" w:color="auto" w:fill="E7E6E6"/>
            <w:noWrap/>
            <w:vAlign w:val="center"/>
            <w:hideMark/>
          </w:tcPr>
          <w:p w14:paraId="7E52FCCC" w14:textId="77777777" w:rsidR="00095EB4" w:rsidRPr="00561EB5" w:rsidRDefault="00095EB4" w:rsidP="00D34912">
            <w:pPr>
              <w:spacing w:after="0" w:line="240" w:lineRule="auto"/>
              <w:jc w:val="center"/>
              <w:rPr>
                <w:rFonts w:ascii="Arial" w:eastAsia="Times New Roman" w:hAnsi="Arial" w:cs="Arial"/>
                <w:b/>
                <w:sz w:val="21"/>
                <w:szCs w:val="21"/>
              </w:rPr>
            </w:pPr>
            <w:r w:rsidRPr="00561EB5">
              <w:rPr>
                <w:rFonts w:ascii="Arial" w:eastAsia="Times New Roman" w:hAnsi="Arial" w:cs="Arial"/>
                <w:b/>
                <w:sz w:val="21"/>
                <w:szCs w:val="21"/>
              </w:rPr>
              <w:t>Número de documento (</w:t>
            </w:r>
            <w:proofErr w:type="spellStart"/>
            <w:r w:rsidRPr="00561EB5">
              <w:rPr>
                <w:rFonts w:ascii="Arial" w:eastAsia="Times New Roman" w:hAnsi="Arial" w:cs="Arial"/>
                <w:b/>
                <w:sz w:val="21"/>
                <w:szCs w:val="21"/>
              </w:rPr>
              <w:t>N°</w:t>
            </w:r>
            <w:proofErr w:type="spellEnd"/>
            <w:r w:rsidRPr="00561EB5">
              <w:rPr>
                <w:rFonts w:ascii="Arial" w:eastAsia="Times New Roman" w:hAnsi="Arial" w:cs="Arial"/>
                <w:b/>
                <w:sz w:val="21"/>
                <w:szCs w:val="21"/>
              </w:rPr>
              <w:t>)</w:t>
            </w:r>
          </w:p>
        </w:tc>
        <w:tc>
          <w:tcPr>
            <w:tcW w:w="1985" w:type="dxa"/>
            <w:shd w:val="clear" w:color="auto" w:fill="E7E6E6"/>
            <w:noWrap/>
            <w:vAlign w:val="bottom"/>
            <w:hideMark/>
          </w:tcPr>
          <w:p w14:paraId="50B91FCF" w14:textId="77777777" w:rsidR="00095EB4" w:rsidRPr="00561EB5" w:rsidRDefault="00095EB4" w:rsidP="00D34912">
            <w:pPr>
              <w:spacing w:after="0" w:line="240" w:lineRule="auto"/>
              <w:rPr>
                <w:rFonts w:ascii="Arial" w:eastAsia="Times New Roman" w:hAnsi="Arial" w:cs="Arial"/>
                <w:b/>
                <w:sz w:val="21"/>
                <w:szCs w:val="21"/>
              </w:rPr>
            </w:pPr>
            <w:r w:rsidRPr="00561EB5">
              <w:rPr>
                <w:rFonts w:ascii="Arial" w:eastAsia="Times New Roman" w:hAnsi="Arial" w:cs="Arial"/>
                <w:b/>
                <w:sz w:val="21"/>
                <w:szCs w:val="21"/>
              </w:rPr>
              <w:t>Destinatario</w:t>
            </w:r>
          </w:p>
        </w:tc>
        <w:tc>
          <w:tcPr>
            <w:tcW w:w="992" w:type="dxa"/>
            <w:shd w:val="clear" w:color="auto" w:fill="E7E6E6"/>
            <w:noWrap/>
            <w:vAlign w:val="bottom"/>
            <w:hideMark/>
          </w:tcPr>
          <w:p w14:paraId="69063238" w14:textId="77777777" w:rsidR="00095EB4" w:rsidRPr="00561EB5" w:rsidRDefault="00095EB4" w:rsidP="00D34912">
            <w:pPr>
              <w:spacing w:after="0" w:line="240" w:lineRule="auto"/>
              <w:rPr>
                <w:rFonts w:ascii="Arial" w:eastAsia="Times New Roman" w:hAnsi="Arial" w:cs="Arial"/>
                <w:b/>
                <w:sz w:val="21"/>
                <w:szCs w:val="21"/>
              </w:rPr>
            </w:pPr>
            <w:r w:rsidRPr="00561EB5">
              <w:rPr>
                <w:rFonts w:ascii="Arial" w:eastAsia="Times New Roman" w:hAnsi="Arial" w:cs="Arial"/>
                <w:b/>
                <w:sz w:val="21"/>
                <w:szCs w:val="21"/>
              </w:rPr>
              <w:t>Fecha de envío</w:t>
            </w:r>
          </w:p>
        </w:tc>
        <w:tc>
          <w:tcPr>
            <w:tcW w:w="2052" w:type="dxa"/>
            <w:shd w:val="clear" w:color="auto" w:fill="E7E6E6"/>
          </w:tcPr>
          <w:p w14:paraId="2DC18F5F" w14:textId="77777777" w:rsidR="00095EB4" w:rsidRPr="00561EB5" w:rsidRDefault="00095EB4" w:rsidP="00D34912">
            <w:pPr>
              <w:spacing w:after="0" w:line="240" w:lineRule="auto"/>
              <w:rPr>
                <w:rFonts w:ascii="Arial" w:eastAsia="Times New Roman" w:hAnsi="Arial" w:cs="Arial"/>
                <w:b/>
                <w:sz w:val="21"/>
                <w:szCs w:val="21"/>
              </w:rPr>
            </w:pPr>
            <w:r w:rsidRPr="00561EB5">
              <w:rPr>
                <w:rFonts w:ascii="Arial" w:eastAsia="Times New Roman" w:hAnsi="Arial" w:cs="Arial"/>
                <w:b/>
                <w:sz w:val="21"/>
                <w:szCs w:val="21"/>
              </w:rPr>
              <w:t>Resultado/ Respuesta</w:t>
            </w:r>
          </w:p>
        </w:tc>
      </w:tr>
      <w:tr w:rsidR="00095EB4" w:rsidRPr="00561EB5" w14:paraId="44C6D13F" w14:textId="77777777" w:rsidTr="00186E6D">
        <w:trPr>
          <w:trHeight w:val="496"/>
        </w:trPr>
        <w:tc>
          <w:tcPr>
            <w:tcW w:w="1347" w:type="dxa"/>
            <w:shd w:val="clear" w:color="000000" w:fill="FFFFFF"/>
            <w:noWrap/>
            <w:vAlign w:val="center"/>
          </w:tcPr>
          <w:p w14:paraId="7C856197" w14:textId="77777777" w:rsidR="00095EB4" w:rsidRPr="00561EB5" w:rsidRDefault="00095EB4" w:rsidP="00186E6D">
            <w:pPr>
              <w:spacing w:after="0" w:line="240" w:lineRule="auto"/>
              <w:jc w:val="center"/>
              <w:rPr>
                <w:rFonts w:ascii="Arial" w:eastAsia="Times New Roman" w:hAnsi="Arial" w:cs="Arial"/>
                <w:sz w:val="21"/>
                <w:szCs w:val="21"/>
              </w:rPr>
            </w:pPr>
          </w:p>
        </w:tc>
        <w:tc>
          <w:tcPr>
            <w:tcW w:w="1488" w:type="dxa"/>
            <w:shd w:val="clear" w:color="000000" w:fill="FFFFFF"/>
            <w:vAlign w:val="center"/>
          </w:tcPr>
          <w:p w14:paraId="23FDD691" w14:textId="77777777" w:rsidR="00095EB4" w:rsidRPr="00561EB5" w:rsidRDefault="00095EB4" w:rsidP="00186E6D">
            <w:pPr>
              <w:spacing w:after="0" w:line="240" w:lineRule="auto"/>
              <w:jc w:val="center"/>
              <w:rPr>
                <w:rFonts w:ascii="Arial" w:eastAsia="Times New Roman" w:hAnsi="Arial" w:cs="Arial"/>
                <w:sz w:val="21"/>
                <w:szCs w:val="21"/>
              </w:rPr>
            </w:pPr>
          </w:p>
        </w:tc>
        <w:tc>
          <w:tcPr>
            <w:tcW w:w="1985" w:type="dxa"/>
            <w:shd w:val="clear" w:color="auto" w:fill="auto"/>
            <w:noWrap/>
            <w:vAlign w:val="center"/>
          </w:tcPr>
          <w:p w14:paraId="5C1D4421" w14:textId="77777777" w:rsidR="00095EB4" w:rsidRPr="00561EB5" w:rsidRDefault="00095EB4" w:rsidP="00186E6D">
            <w:pPr>
              <w:spacing w:after="0" w:line="240" w:lineRule="auto"/>
              <w:jc w:val="center"/>
              <w:rPr>
                <w:rFonts w:ascii="Arial" w:eastAsia="Times New Roman" w:hAnsi="Arial" w:cs="Arial"/>
                <w:sz w:val="21"/>
                <w:szCs w:val="21"/>
              </w:rPr>
            </w:pPr>
          </w:p>
        </w:tc>
        <w:tc>
          <w:tcPr>
            <w:tcW w:w="992" w:type="dxa"/>
            <w:shd w:val="clear" w:color="auto" w:fill="auto"/>
            <w:noWrap/>
            <w:vAlign w:val="center"/>
          </w:tcPr>
          <w:p w14:paraId="69CB7C74" w14:textId="77777777" w:rsidR="00095EB4" w:rsidRPr="00561EB5" w:rsidRDefault="00095EB4" w:rsidP="00186E6D">
            <w:pPr>
              <w:spacing w:after="0" w:line="240" w:lineRule="auto"/>
              <w:jc w:val="center"/>
              <w:rPr>
                <w:rFonts w:ascii="Arial" w:eastAsia="Times New Roman" w:hAnsi="Arial" w:cs="Arial"/>
                <w:sz w:val="21"/>
                <w:szCs w:val="21"/>
              </w:rPr>
            </w:pPr>
          </w:p>
        </w:tc>
        <w:tc>
          <w:tcPr>
            <w:tcW w:w="2052" w:type="dxa"/>
            <w:vAlign w:val="center"/>
          </w:tcPr>
          <w:p w14:paraId="3E725F82" w14:textId="77777777" w:rsidR="00095EB4" w:rsidRPr="00561EB5" w:rsidRDefault="00095EB4" w:rsidP="00186E6D">
            <w:pPr>
              <w:spacing w:after="0" w:line="240" w:lineRule="auto"/>
              <w:jc w:val="center"/>
              <w:rPr>
                <w:rFonts w:ascii="Arial" w:eastAsia="Times New Roman" w:hAnsi="Arial" w:cs="Arial"/>
                <w:sz w:val="21"/>
                <w:szCs w:val="21"/>
              </w:rPr>
            </w:pPr>
          </w:p>
        </w:tc>
      </w:tr>
      <w:tr w:rsidR="00095EB4" w:rsidRPr="00561EB5" w14:paraId="6D870DBD" w14:textId="77777777" w:rsidTr="00186E6D">
        <w:trPr>
          <w:trHeight w:val="511"/>
        </w:trPr>
        <w:tc>
          <w:tcPr>
            <w:tcW w:w="1347" w:type="dxa"/>
            <w:shd w:val="clear" w:color="000000" w:fill="FFFFFF"/>
            <w:noWrap/>
            <w:vAlign w:val="center"/>
          </w:tcPr>
          <w:p w14:paraId="1A56419E" w14:textId="77777777" w:rsidR="00095EB4" w:rsidRPr="00561EB5" w:rsidRDefault="00095EB4" w:rsidP="00186E6D">
            <w:pPr>
              <w:spacing w:after="0" w:line="240" w:lineRule="auto"/>
              <w:jc w:val="center"/>
              <w:rPr>
                <w:rFonts w:ascii="Arial" w:eastAsia="Times New Roman" w:hAnsi="Arial" w:cs="Arial"/>
                <w:sz w:val="21"/>
                <w:szCs w:val="21"/>
              </w:rPr>
            </w:pPr>
          </w:p>
        </w:tc>
        <w:tc>
          <w:tcPr>
            <w:tcW w:w="1488" w:type="dxa"/>
            <w:shd w:val="clear" w:color="000000" w:fill="FFFFFF"/>
            <w:noWrap/>
            <w:vAlign w:val="center"/>
          </w:tcPr>
          <w:p w14:paraId="7A201B2B" w14:textId="77777777" w:rsidR="00095EB4" w:rsidRPr="00561EB5" w:rsidRDefault="00095EB4" w:rsidP="00186E6D">
            <w:pPr>
              <w:spacing w:after="0" w:line="240" w:lineRule="auto"/>
              <w:jc w:val="center"/>
              <w:rPr>
                <w:rFonts w:ascii="Arial" w:eastAsia="Times New Roman" w:hAnsi="Arial" w:cs="Arial"/>
                <w:sz w:val="21"/>
                <w:szCs w:val="21"/>
              </w:rPr>
            </w:pPr>
          </w:p>
        </w:tc>
        <w:tc>
          <w:tcPr>
            <w:tcW w:w="1985" w:type="dxa"/>
            <w:shd w:val="clear" w:color="auto" w:fill="auto"/>
            <w:noWrap/>
            <w:vAlign w:val="center"/>
          </w:tcPr>
          <w:p w14:paraId="3CBF397B" w14:textId="77777777" w:rsidR="00095EB4" w:rsidRPr="00561EB5" w:rsidRDefault="00095EB4" w:rsidP="00186E6D">
            <w:pPr>
              <w:spacing w:after="0" w:line="240" w:lineRule="auto"/>
              <w:jc w:val="center"/>
              <w:rPr>
                <w:rFonts w:ascii="Arial" w:eastAsia="Times New Roman" w:hAnsi="Arial" w:cs="Arial"/>
                <w:sz w:val="21"/>
                <w:szCs w:val="21"/>
              </w:rPr>
            </w:pPr>
          </w:p>
        </w:tc>
        <w:tc>
          <w:tcPr>
            <w:tcW w:w="992" w:type="dxa"/>
            <w:shd w:val="clear" w:color="auto" w:fill="auto"/>
            <w:noWrap/>
            <w:vAlign w:val="center"/>
          </w:tcPr>
          <w:p w14:paraId="0F0CFD14" w14:textId="77777777" w:rsidR="00095EB4" w:rsidRPr="00561EB5" w:rsidRDefault="00095EB4" w:rsidP="00186E6D">
            <w:pPr>
              <w:spacing w:after="0" w:line="240" w:lineRule="auto"/>
              <w:jc w:val="center"/>
              <w:rPr>
                <w:rFonts w:ascii="Arial" w:eastAsia="Times New Roman" w:hAnsi="Arial" w:cs="Arial"/>
                <w:sz w:val="21"/>
                <w:szCs w:val="21"/>
              </w:rPr>
            </w:pPr>
          </w:p>
        </w:tc>
        <w:tc>
          <w:tcPr>
            <w:tcW w:w="2052" w:type="dxa"/>
            <w:vAlign w:val="center"/>
          </w:tcPr>
          <w:p w14:paraId="00559022" w14:textId="77777777" w:rsidR="00095EB4" w:rsidRPr="00561EB5" w:rsidRDefault="00095EB4" w:rsidP="00186E6D">
            <w:pPr>
              <w:spacing w:after="0" w:line="240" w:lineRule="auto"/>
              <w:jc w:val="center"/>
              <w:rPr>
                <w:rFonts w:ascii="Arial" w:eastAsia="Times New Roman" w:hAnsi="Arial" w:cs="Arial"/>
                <w:sz w:val="21"/>
                <w:szCs w:val="21"/>
              </w:rPr>
            </w:pPr>
          </w:p>
        </w:tc>
      </w:tr>
      <w:tr w:rsidR="00186E6D" w:rsidRPr="00561EB5" w14:paraId="10BF03BA" w14:textId="77777777" w:rsidTr="00186E6D">
        <w:trPr>
          <w:trHeight w:val="547"/>
        </w:trPr>
        <w:tc>
          <w:tcPr>
            <w:tcW w:w="1347" w:type="dxa"/>
            <w:shd w:val="clear" w:color="000000" w:fill="FFFFFF"/>
            <w:noWrap/>
            <w:vAlign w:val="center"/>
          </w:tcPr>
          <w:p w14:paraId="7126FE00" w14:textId="77777777" w:rsidR="00186E6D" w:rsidRPr="00561EB5" w:rsidRDefault="00186E6D" w:rsidP="00186E6D">
            <w:pPr>
              <w:spacing w:after="0" w:line="240" w:lineRule="auto"/>
              <w:jc w:val="center"/>
              <w:rPr>
                <w:rFonts w:ascii="Arial" w:eastAsia="Times New Roman" w:hAnsi="Arial" w:cs="Arial"/>
                <w:sz w:val="21"/>
                <w:szCs w:val="21"/>
              </w:rPr>
            </w:pPr>
          </w:p>
        </w:tc>
        <w:tc>
          <w:tcPr>
            <w:tcW w:w="1488" w:type="dxa"/>
            <w:shd w:val="clear" w:color="000000" w:fill="FFFFFF"/>
            <w:noWrap/>
            <w:vAlign w:val="center"/>
          </w:tcPr>
          <w:p w14:paraId="7FEB3544" w14:textId="77777777" w:rsidR="00186E6D" w:rsidRPr="00561EB5" w:rsidRDefault="00186E6D" w:rsidP="00186E6D">
            <w:pPr>
              <w:spacing w:after="0" w:line="240" w:lineRule="auto"/>
              <w:jc w:val="center"/>
              <w:rPr>
                <w:rFonts w:ascii="Arial" w:eastAsia="Times New Roman" w:hAnsi="Arial" w:cs="Arial"/>
                <w:sz w:val="21"/>
                <w:szCs w:val="21"/>
              </w:rPr>
            </w:pPr>
          </w:p>
        </w:tc>
        <w:tc>
          <w:tcPr>
            <w:tcW w:w="1985" w:type="dxa"/>
            <w:shd w:val="clear" w:color="auto" w:fill="auto"/>
            <w:noWrap/>
            <w:vAlign w:val="center"/>
          </w:tcPr>
          <w:p w14:paraId="7D6767DD" w14:textId="77777777" w:rsidR="00186E6D" w:rsidRPr="00561EB5" w:rsidRDefault="00186E6D" w:rsidP="00186E6D">
            <w:pPr>
              <w:spacing w:after="0" w:line="240" w:lineRule="auto"/>
              <w:jc w:val="center"/>
              <w:rPr>
                <w:rFonts w:ascii="Arial" w:eastAsia="Times New Roman" w:hAnsi="Arial" w:cs="Arial"/>
                <w:sz w:val="21"/>
                <w:szCs w:val="21"/>
              </w:rPr>
            </w:pPr>
          </w:p>
        </w:tc>
        <w:tc>
          <w:tcPr>
            <w:tcW w:w="992" w:type="dxa"/>
            <w:shd w:val="clear" w:color="auto" w:fill="auto"/>
            <w:noWrap/>
            <w:vAlign w:val="center"/>
          </w:tcPr>
          <w:p w14:paraId="0308745D" w14:textId="77777777" w:rsidR="00186E6D" w:rsidRPr="00561EB5" w:rsidRDefault="00186E6D" w:rsidP="00186E6D">
            <w:pPr>
              <w:spacing w:after="0" w:line="240" w:lineRule="auto"/>
              <w:jc w:val="center"/>
              <w:rPr>
                <w:rFonts w:ascii="Arial" w:eastAsia="Times New Roman" w:hAnsi="Arial" w:cs="Arial"/>
                <w:sz w:val="21"/>
                <w:szCs w:val="21"/>
              </w:rPr>
            </w:pPr>
          </w:p>
        </w:tc>
        <w:tc>
          <w:tcPr>
            <w:tcW w:w="2052" w:type="dxa"/>
            <w:vAlign w:val="center"/>
          </w:tcPr>
          <w:p w14:paraId="7664B6A0" w14:textId="77777777" w:rsidR="00186E6D" w:rsidRPr="00561EB5" w:rsidRDefault="00186E6D" w:rsidP="00186E6D">
            <w:pPr>
              <w:spacing w:after="0" w:line="240" w:lineRule="auto"/>
              <w:jc w:val="center"/>
              <w:rPr>
                <w:rFonts w:ascii="Arial" w:eastAsia="Times New Roman" w:hAnsi="Arial" w:cs="Arial"/>
                <w:sz w:val="21"/>
                <w:szCs w:val="21"/>
              </w:rPr>
            </w:pPr>
          </w:p>
        </w:tc>
      </w:tr>
      <w:tr w:rsidR="00186E6D" w:rsidRPr="00561EB5" w14:paraId="09A2BD29" w14:textId="77777777" w:rsidTr="00186E6D">
        <w:trPr>
          <w:trHeight w:val="547"/>
        </w:trPr>
        <w:tc>
          <w:tcPr>
            <w:tcW w:w="1347" w:type="dxa"/>
            <w:shd w:val="clear" w:color="000000" w:fill="FFFFFF"/>
            <w:noWrap/>
            <w:vAlign w:val="center"/>
          </w:tcPr>
          <w:p w14:paraId="0AFEBAD5" w14:textId="77777777" w:rsidR="00186E6D" w:rsidRPr="00561EB5" w:rsidRDefault="00186E6D" w:rsidP="00186E6D">
            <w:pPr>
              <w:spacing w:after="0" w:line="240" w:lineRule="auto"/>
              <w:jc w:val="center"/>
              <w:rPr>
                <w:rFonts w:ascii="Arial" w:eastAsia="Times New Roman" w:hAnsi="Arial" w:cs="Arial"/>
                <w:sz w:val="21"/>
                <w:szCs w:val="21"/>
              </w:rPr>
            </w:pPr>
          </w:p>
        </w:tc>
        <w:tc>
          <w:tcPr>
            <w:tcW w:w="1488" w:type="dxa"/>
            <w:shd w:val="clear" w:color="000000" w:fill="FFFFFF"/>
            <w:noWrap/>
            <w:vAlign w:val="center"/>
          </w:tcPr>
          <w:p w14:paraId="6952430F" w14:textId="77777777" w:rsidR="00186E6D" w:rsidRPr="00561EB5" w:rsidRDefault="00186E6D" w:rsidP="00186E6D">
            <w:pPr>
              <w:spacing w:after="0" w:line="240" w:lineRule="auto"/>
              <w:jc w:val="center"/>
              <w:rPr>
                <w:rFonts w:ascii="Arial" w:eastAsia="Times New Roman" w:hAnsi="Arial" w:cs="Arial"/>
                <w:sz w:val="21"/>
                <w:szCs w:val="21"/>
              </w:rPr>
            </w:pPr>
          </w:p>
        </w:tc>
        <w:tc>
          <w:tcPr>
            <w:tcW w:w="1985" w:type="dxa"/>
            <w:shd w:val="clear" w:color="auto" w:fill="auto"/>
            <w:noWrap/>
            <w:vAlign w:val="center"/>
          </w:tcPr>
          <w:p w14:paraId="13E393CF" w14:textId="77777777" w:rsidR="00186E6D" w:rsidRPr="00561EB5" w:rsidRDefault="00186E6D" w:rsidP="00186E6D">
            <w:pPr>
              <w:spacing w:after="0" w:line="240" w:lineRule="auto"/>
              <w:jc w:val="center"/>
              <w:rPr>
                <w:rFonts w:ascii="Arial" w:eastAsia="Times New Roman" w:hAnsi="Arial" w:cs="Arial"/>
                <w:sz w:val="21"/>
                <w:szCs w:val="21"/>
              </w:rPr>
            </w:pPr>
          </w:p>
        </w:tc>
        <w:tc>
          <w:tcPr>
            <w:tcW w:w="992" w:type="dxa"/>
            <w:shd w:val="clear" w:color="auto" w:fill="auto"/>
            <w:noWrap/>
            <w:vAlign w:val="center"/>
          </w:tcPr>
          <w:p w14:paraId="1CAA1B42" w14:textId="77777777" w:rsidR="00186E6D" w:rsidRPr="00561EB5" w:rsidRDefault="00186E6D" w:rsidP="00186E6D">
            <w:pPr>
              <w:spacing w:after="0" w:line="240" w:lineRule="auto"/>
              <w:jc w:val="center"/>
              <w:rPr>
                <w:rFonts w:ascii="Arial" w:eastAsia="Times New Roman" w:hAnsi="Arial" w:cs="Arial"/>
                <w:sz w:val="21"/>
                <w:szCs w:val="21"/>
              </w:rPr>
            </w:pPr>
          </w:p>
        </w:tc>
        <w:tc>
          <w:tcPr>
            <w:tcW w:w="2052" w:type="dxa"/>
            <w:vAlign w:val="center"/>
          </w:tcPr>
          <w:p w14:paraId="44E46926" w14:textId="77777777" w:rsidR="00186E6D" w:rsidRPr="00561EB5" w:rsidRDefault="00186E6D" w:rsidP="00186E6D">
            <w:pPr>
              <w:spacing w:after="0" w:line="240" w:lineRule="auto"/>
              <w:jc w:val="center"/>
              <w:rPr>
                <w:rFonts w:ascii="Arial" w:eastAsia="Times New Roman" w:hAnsi="Arial" w:cs="Arial"/>
                <w:sz w:val="21"/>
                <w:szCs w:val="21"/>
              </w:rPr>
            </w:pPr>
          </w:p>
        </w:tc>
      </w:tr>
      <w:tr w:rsidR="00186E6D" w:rsidRPr="00561EB5" w14:paraId="46C51C0B" w14:textId="77777777" w:rsidTr="00186E6D">
        <w:trPr>
          <w:trHeight w:val="547"/>
        </w:trPr>
        <w:tc>
          <w:tcPr>
            <w:tcW w:w="1347" w:type="dxa"/>
            <w:shd w:val="clear" w:color="000000" w:fill="FFFFFF"/>
            <w:noWrap/>
            <w:vAlign w:val="center"/>
          </w:tcPr>
          <w:p w14:paraId="433F8604" w14:textId="77777777" w:rsidR="00186E6D" w:rsidRPr="00561EB5" w:rsidRDefault="00186E6D" w:rsidP="00186E6D">
            <w:pPr>
              <w:spacing w:after="0" w:line="240" w:lineRule="auto"/>
              <w:jc w:val="center"/>
              <w:rPr>
                <w:rFonts w:ascii="Arial" w:eastAsia="Times New Roman" w:hAnsi="Arial" w:cs="Arial"/>
                <w:sz w:val="21"/>
                <w:szCs w:val="21"/>
              </w:rPr>
            </w:pPr>
          </w:p>
        </w:tc>
        <w:tc>
          <w:tcPr>
            <w:tcW w:w="1488" w:type="dxa"/>
            <w:shd w:val="clear" w:color="000000" w:fill="FFFFFF"/>
            <w:noWrap/>
            <w:vAlign w:val="center"/>
          </w:tcPr>
          <w:p w14:paraId="7705232A" w14:textId="77777777" w:rsidR="00186E6D" w:rsidRPr="00561EB5" w:rsidRDefault="00186E6D" w:rsidP="00186E6D">
            <w:pPr>
              <w:spacing w:after="0" w:line="240" w:lineRule="auto"/>
              <w:jc w:val="center"/>
              <w:rPr>
                <w:rFonts w:ascii="Arial" w:eastAsia="Times New Roman" w:hAnsi="Arial" w:cs="Arial"/>
                <w:sz w:val="21"/>
                <w:szCs w:val="21"/>
              </w:rPr>
            </w:pPr>
          </w:p>
        </w:tc>
        <w:tc>
          <w:tcPr>
            <w:tcW w:w="1985" w:type="dxa"/>
            <w:shd w:val="clear" w:color="auto" w:fill="auto"/>
            <w:noWrap/>
            <w:vAlign w:val="center"/>
          </w:tcPr>
          <w:p w14:paraId="1B22E8B0" w14:textId="77777777" w:rsidR="00186E6D" w:rsidRPr="00561EB5" w:rsidRDefault="00186E6D" w:rsidP="00186E6D">
            <w:pPr>
              <w:spacing w:after="0" w:line="240" w:lineRule="auto"/>
              <w:jc w:val="center"/>
              <w:rPr>
                <w:rFonts w:ascii="Arial" w:eastAsia="Times New Roman" w:hAnsi="Arial" w:cs="Arial"/>
                <w:sz w:val="21"/>
                <w:szCs w:val="21"/>
              </w:rPr>
            </w:pPr>
          </w:p>
        </w:tc>
        <w:tc>
          <w:tcPr>
            <w:tcW w:w="992" w:type="dxa"/>
            <w:shd w:val="clear" w:color="auto" w:fill="auto"/>
            <w:noWrap/>
            <w:vAlign w:val="center"/>
          </w:tcPr>
          <w:p w14:paraId="2545671B" w14:textId="77777777" w:rsidR="00186E6D" w:rsidRPr="00561EB5" w:rsidRDefault="00186E6D" w:rsidP="00186E6D">
            <w:pPr>
              <w:spacing w:after="0" w:line="240" w:lineRule="auto"/>
              <w:jc w:val="center"/>
              <w:rPr>
                <w:rFonts w:ascii="Arial" w:eastAsia="Times New Roman" w:hAnsi="Arial" w:cs="Arial"/>
                <w:sz w:val="21"/>
                <w:szCs w:val="21"/>
              </w:rPr>
            </w:pPr>
          </w:p>
        </w:tc>
        <w:tc>
          <w:tcPr>
            <w:tcW w:w="2052" w:type="dxa"/>
            <w:vAlign w:val="center"/>
          </w:tcPr>
          <w:p w14:paraId="72912F01" w14:textId="77777777" w:rsidR="00186E6D" w:rsidRPr="00561EB5" w:rsidRDefault="00186E6D" w:rsidP="00186E6D">
            <w:pPr>
              <w:spacing w:after="0" w:line="240" w:lineRule="auto"/>
              <w:jc w:val="center"/>
              <w:rPr>
                <w:rFonts w:ascii="Arial" w:eastAsia="Times New Roman" w:hAnsi="Arial" w:cs="Arial"/>
                <w:sz w:val="21"/>
                <w:szCs w:val="21"/>
              </w:rPr>
            </w:pPr>
          </w:p>
        </w:tc>
      </w:tr>
      <w:tr w:rsidR="00186E6D" w:rsidRPr="00561EB5" w14:paraId="22A6FD75" w14:textId="77777777" w:rsidTr="00186E6D">
        <w:trPr>
          <w:trHeight w:val="554"/>
        </w:trPr>
        <w:tc>
          <w:tcPr>
            <w:tcW w:w="1347" w:type="dxa"/>
            <w:shd w:val="clear" w:color="000000" w:fill="FFFFFF"/>
            <w:noWrap/>
            <w:vAlign w:val="center"/>
          </w:tcPr>
          <w:p w14:paraId="12D1B461" w14:textId="77777777" w:rsidR="00186E6D" w:rsidRPr="00561EB5" w:rsidRDefault="00186E6D" w:rsidP="00186E6D">
            <w:pPr>
              <w:spacing w:after="0" w:line="240" w:lineRule="auto"/>
              <w:jc w:val="center"/>
              <w:rPr>
                <w:rFonts w:ascii="Arial" w:eastAsia="Times New Roman" w:hAnsi="Arial" w:cs="Arial"/>
                <w:sz w:val="21"/>
                <w:szCs w:val="21"/>
              </w:rPr>
            </w:pPr>
          </w:p>
        </w:tc>
        <w:tc>
          <w:tcPr>
            <w:tcW w:w="1488" w:type="dxa"/>
            <w:shd w:val="clear" w:color="000000" w:fill="FFFFFF"/>
            <w:noWrap/>
            <w:vAlign w:val="center"/>
          </w:tcPr>
          <w:p w14:paraId="1201B3AD" w14:textId="77777777" w:rsidR="00186E6D" w:rsidRPr="00561EB5" w:rsidRDefault="00186E6D" w:rsidP="00186E6D">
            <w:pPr>
              <w:spacing w:after="0" w:line="240" w:lineRule="auto"/>
              <w:jc w:val="center"/>
              <w:rPr>
                <w:rFonts w:ascii="Arial" w:eastAsia="Times New Roman" w:hAnsi="Arial" w:cs="Arial"/>
                <w:sz w:val="21"/>
                <w:szCs w:val="21"/>
              </w:rPr>
            </w:pPr>
          </w:p>
        </w:tc>
        <w:tc>
          <w:tcPr>
            <w:tcW w:w="1985" w:type="dxa"/>
            <w:shd w:val="clear" w:color="auto" w:fill="auto"/>
            <w:noWrap/>
            <w:vAlign w:val="center"/>
          </w:tcPr>
          <w:p w14:paraId="66569D6E" w14:textId="77777777" w:rsidR="00186E6D" w:rsidRPr="00561EB5" w:rsidRDefault="00186E6D" w:rsidP="00186E6D">
            <w:pPr>
              <w:spacing w:after="0" w:line="240" w:lineRule="auto"/>
              <w:jc w:val="center"/>
              <w:rPr>
                <w:rFonts w:ascii="Arial" w:eastAsia="Times New Roman" w:hAnsi="Arial" w:cs="Arial"/>
                <w:sz w:val="21"/>
                <w:szCs w:val="21"/>
              </w:rPr>
            </w:pPr>
          </w:p>
        </w:tc>
        <w:tc>
          <w:tcPr>
            <w:tcW w:w="992" w:type="dxa"/>
            <w:shd w:val="clear" w:color="auto" w:fill="auto"/>
            <w:noWrap/>
            <w:vAlign w:val="center"/>
          </w:tcPr>
          <w:p w14:paraId="23E27DE6" w14:textId="77777777" w:rsidR="00186E6D" w:rsidRPr="00561EB5" w:rsidRDefault="00186E6D" w:rsidP="00186E6D">
            <w:pPr>
              <w:spacing w:after="0" w:line="240" w:lineRule="auto"/>
              <w:jc w:val="center"/>
              <w:rPr>
                <w:rFonts w:ascii="Arial" w:eastAsia="Times New Roman" w:hAnsi="Arial" w:cs="Arial"/>
                <w:sz w:val="21"/>
                <w:szCs w:val="21"/>
              </w:rPr>
            </w:pPr>
          </w:p>
        </w:tc>
        <w:tc>
          <w:tcPr>
            <w:tcW w:w="2052" w:type="dxa"/>
            <w:vAlign w:val="center"/>
          </w:tcPr>
          <w:p w14:paraId="43049A79" w14:textId="77777777" w:rsidR="00186E6D" w:rsidRPr="00561EB5" w:rsidRDefault="00186E6D" w:rsidP="00186E6D">
            <w:pPr>
              <w:spacing w:after="0" w:line="240" w:lineRule="auto"/>
              <w:jc w:val="center"/>
              <w:rPr>
                <w:rFonts w:ascii="Arial" w:eastAsia="Times New Roman" w:hAnsi="Arial" w:cs="Arial"/>
                <w:sz w:val="21"/>
                <w:szCs w:val="21"/>
              </w:rPr>
            </w:pPr>
          </w:p>
        </w:tc>
      </w:tr>
    </w:tbl>
    <w:p w14:paraId="7B5641C0" w14:textId="77777777" w:rsidR="00AC2213" w:rsidRPr="00561EB5" w:rsidRDefault="00AC2213" w:rsidP="00AC2213">
      <w:pPr>
        <w:pStyle w:val="Textoindependiente3"/>
        <w:spacing w:after="0" w:line="240" w:lineRule="auto"/>
        <w:ind w:left="1275"/>
        <w:jc w:val="both"/>
        <w:rPr>
          <w:rFonts w:ascii="Arial" w:hAnsi="Arial" w:cs="Arial"/>
          <w:sz w:val="21"/>
          <w:szCs w:val="21"/>
        </w:rPr>
      </w:pPr>
    </w:p>
    <w:p w14:paraId="37255132" w14:textId="77777777" w:rsidR="00E266AD" w:rsidRPr="00561EB5" w:rsidRDefault="0070749B" w:rsidP="0070749B">
      <w:pPr>
        <w:pStyle w:val="Textoindependiente3"/>
        <w:spacing w:after="0" w:line="240" w:lineRule="auto"/>
        <w:ind w:left="1275"/>
        <w:jc w:val="both"/>
        <w:rPr>
          <w:rFonts w:ascii="Arial" w:hAnsi="Arial" w:cs="Arial"/>
          <w:sz w:val="21"/>
          <w:szCs w:val="21"/>
        </w:rPr>
      </w:pPr>
      <w:r w:rsidRPr="00561EB5">
        <w:rPr>
          <w:rFonts w:ascii="Arial" w:hAnsi="Arial" w:cs="Arial"/>
          <w:sz w:val="21"/>
          <w:szCs w:val="21"/>
        </w:rPr>
        <w:t xml:space="preserve">Dichos documentos se adjuntan en su versión digital, en formato </w:t>
      </w:r>
      <w:proofErr w:type="spellStart"/>
      <w:r w:rsidRPr="00561EB5">
        <w:rPr>
          <w:rFonts w:ascii="Arial" w:hAnsi="Arial" w:cs="Arial"/>
          <w:sz w:val="21"/>
          <w:szCs w:val="21"/>
        </w:rPr>
        <w:t>pdf</w:t>
      </w:r>
      <w:proofErr w:type="spellEnd"/>
      <w:r w:rsidRPr="00561EB5">
        <w:rPr>
          <w:rFonts w:ascii="Arial" w:hAnsi="Arial" w:cs="Arial"/>
          <w:sz w:val="21"/>
          <w:szCs w:val="21"/>
        </w:rPr>
        <w:t>, como parte adjunt</w:t>
      </w:r>
      <w:r w:rsidR="00186E6D" w:rsidRPr="00561EB5">
        <w:rPr>
          <w:rFonts w:ascii="Arial" w:hAnsi="Arial" w:cs="Arial"/>
          <w:sz w:val="21"/>
          <w:szCs w:val="21"/>
        </w:rPr>
        <w:t>o</w:t>
      </w:r>
      <w:r w:rsidRPr="00561EB5">
        <w:rPr>
          <w:rFonts w:ascii="Arial" w:hAnsi="Arial" w:cs="Arial"/>
          <w:sz w:val="21"/>
          <w:szCs w:val="21"/>
        </w:rPr>
        <w:t xml:space="preserve"> a este informe.</w:t>
      </w:r>
    </w:p>
    <w:p w14:paraId="2DA8BB1D" w14:textId="77777777" w:rsidR="004F271C" w:rsidRPr="00561EB5" w:rsidRDefault="004F271C" w:rsidP="004F271C">
      <w:pPr>
        <w:pStyle w:val="Textoindependiente3"/>
        <w:spacing w:after="0"/>
        <w:jc w:val="both"/>
        <w:rPr>
          <w:rFonts w:ascii="Arial" w:hAnsi="Arial" w:cs="Arial"/>
          <w:b/>
          <w:sz w:val="21"/>
          <w:szCs w:val="21"/>
        </w:rPr>
      </w:pPr>
    </w:p>
    <w:p w14:paraId="3D1F1A1B" w14:textId="77777777" w:rsidR="003C6EF8" w:rsidRPr="00561EB5" w:rsidRDefault="003C6EF8" w:rsidP="00AA1C61">
      <w:pPr>
        <w:pStyle w:val="Textoindependiente3"/>
        <w:spacing w:after="0" w:line="240" w:lineRule="auto"/>
        <w:ind w:left="567"/>
        <w:jc w:val="both"/>
        <w:rPr>
          <w:rFonts w:ascii="Arial" w:hAnsi="Arial" w:cs="Arial"/>
          <w:b/>
          <w:sz w:val="21"/>
          <w:szCs w:val="21"/>
        </w:rPr>
      </w:pPr>
      <w:r w:rsidRPr="00561EB5">
        <w:rPr>
          <w:rFonts w:ascii="Arial" w:hAnsi="Arial" w:cs="Arial"/>
          <w:b/>
          <w:sz w:val="21"/>
          <w:szCs w:val="21"/>
        </w:rPr>
        <w:t>Sobre la</w:t>
      </w:r>
      <w:r w:rsidR="009F41D5" w:rsidRPr="00561EB5">
        <w:rPr>
          <w:rFonts w:ascii="Arial" w:hAnsi="Arial" w:cs="Arial"/>
          <w:b/>
          <w:sz w:val="21"/>
          <w:szCs w:val="21"/>
        </w:rPr>
        <w:t xml:space="preserve"> </w:t>
      </w:r>
      <w:r w:rsidR="00AA1C61" w:rsidRPr="00561EB5">
        <w:rPr>
          <w:rFonts w:ascii="Arial" w:hAnsi="Arial" w:cs="Arial"/>
          <w:b/>
          <w:sz w:val="21"/>
          <w:szCs w:val="21"/>
        </w:rPr>
        <w:t xml:space="preserve">revisión y análisis de la información documental </w:t>
      </w:r>
      <w:r w:rsidR="00703973" w:rsidRPr="00561EB5">
        <w:rPr>
          <w:rFonts w:ascii="Arial" w:hAnsi="Arial" w:cs="Arial"/>
          <w:b/>
          <w:sz w:val="21"/>
          <w:szCs w:val="21"/>
        </w:rPr>
        <w:t xml:space="preserve">y de </w:t>
      </w:r>
      <w:r w:rsidR="00260CEB" w:rsidRPr="00561EB5">
        <w:rPr>
          <w:rFonts w:ascii="Arial" w:hAnsi="Arial" w:cs="Arial"/>
          <w:b/>
          <w:sz w:val="21"/>
          <w:szCs w:val="21"/>
        </w:rPr>
        <w:t xml:space="preserve">la </w:t>
      </w:r>
      <w:r w:rsidR="00703973" w:rsidRPr="00561EB5">
        <w:rPr>
          <w:rFonts w:ascii="Arial" w:hAnsi="Arial" w:cs="Arial"/>
          <w:b/>
          <w:sz w:val="21"/>
          <w:szCs w:val="21"/>
        </w:rPr>
        <w:t>visita</w:t>
      </w:r>
      <w:r w:rsidR="00260CEB" w:rsidRPr="00561EB5">
        <w:rPr>
          <w:rFonts w:ascii="Arial" w:hAnsi="Arial" w:cs="Arial"/>
          <w:b/>
          <w:sz w:val="21"/>
          <w:szCs w:val="21"/>
        </w:rPr>
        <w:t xml:space="preserve"> de campo</w:t>
      </w:r>
      <w:r w:rsidR="00703973" w:rsidRPr="00561EB5">
        <w:rPr>
          <w:rFonts w:ascii="Arial" w:hAnsi="Arial" w:cs="Arial"/>
          <w:b/>
          <w:sz w:val="21"/>
          <w:szCs w:val="21"/>
        </w:rPr>
        <w:t xml:space="preserve"> </w:t>
      </w:r>
      <w:r w:rsidR="00AA1C61" w:rsidRPr="00561EB5">
        <w:rPr>
          <w:rFonts w:ascii="Arial" w:hAnsi="Arial" w:cs="Arial"/>
          <w:b/>
          <w:sz w:val="21"/>
          <w:szCs w:val="21"/>
        </w:rPr>
        <w:t>para la identificación plena de IIEE</w:t>
      </w:r>
    </w:p>
    <w:p w14:paraId="6D395E17" w14:textId="77777777" w:rsidR="003C6EF8" w:rsidRPr="00561EB5" w:rsidRDefault="003C6EF8" w:rsidP="003C6EF8">
      <w:pPr>
        <w:pStyle w:val="Textoindependiente3"/>
        <w:spacing w:after="0"/>
        <w:jc w:val="both"/>
        <w:rPr>
          <w:rFonts w:ascii="Arial" w:hAnsi="Arial" w:cs="Arial"/>
          <w:bCs/>
          <w:sz w:val="21"/>
          <w:szCs w:val="21"/>
        </w:rPr>
      </w:pPr>
    </w:p>
    <w:p w14:paraId="4CDB81DB" w14:textId="77777777" w:rsidR="00E266AD" w:rsidRPr="00561EB5" w:rsidRDefault="003858F4" w:rsidP="00D0549C">
      <w:pPr>
        <w:pStyle w:val="Textoindependiente3"/>
        <w:numPr>
          <w:ilvl w:val="1"/>
          <w:numId w:val="17"/>
        </w:numPr>
        <w:spacing w:after="0" w:line="240" w:lineRule="auto"/>
        <w:ind w:left="1275" w:hanging="708"/>
        <w:jc w:val="both"/>
        <w:rPr>
          <w:rFonts w:ascii="Arial" w:hAnsi="Arial" w:cs="Arial"/>
          <w:sz w:val="21"/>
          <w:szCs w:val="21"/>
        </w:rPr>
      </w:pPr>
      <w:r>
        <w:rPr>
          <w:rFonts w:ascii="Arial" w:hAnsi="Arial" w:cs="Arial"/>
          <w:sz w:val="21"/>
          <w:szCs w:val="21"/>
        </w:rPr>
        <w:t>Como parte de la</w:t>
      </w:r>
      <w:r w:rsidR="00174853" w:rsidRPr="00561EB5">
        <w:rPr>
          <w:rFonts w:ascii="Arial" w:hAnsi="Arial" w:cs="Arial"/>
          <w:sz w:val="21"/>
          <w:szCs w:val="21"/>
        </w:rPr>
        <w:t xml:space="preserve"> </w:t>
      </w:r>
      <w:proofErr w:type="spellStart"/>
      <w:r w:rsidR="00174853" w:rsidRPr="00561EB5">
        <w:rPr>
          <w:rFonts w:ascii="Arial" w:hAnsi="Arial" w:cs="Arial"/>
          <w:sz w:val="21"/>
          <w:szCs w:val="21"/>
        </w:rPr>
        <w:t>la</w:t>
      </w:r>
      <w:proofErr w:type="spellEnd"/>
      <w:r w:rsidR="00174853" w:rsidRPr="00561EB5">
        <w:rPr>
          <w:rFonts w:ascii="Arial" w:hAnsi="Arial" w:cs="Arial"/>
          <w:sz w:val="21"/>
          <w:szCs w:val="21"/>
        </w:rPr>
        <w:t xml:space="preserve"> identificación de las IIEE</w:t>
      </w:r>
      <w:r w:rsidR="00DA019F" w:rsidRPr="00561EB5">
        <w:rPr>
          <w:rFonts w:ascii="Arial" w:hAnsi="Arial" w:cs="Arial"/>
          <w:sz w:val="21"/>
          <w:szCs w:val="21"/>
        </w:rPr>
        <w:t xml:space="preserve"> y con una </w:t>
      </w:r>
      <w:r w:rsidR="00260CEB" w:rsidRPr="00561EB5">
        <w:rPr>
          <w:rFonts w:ascii="Arial" w:hAnsi="Arial" w:cs="Arial"/>
          <w:sz w:val="21"/>
          <w:szCs w:val="21"/>
        </w:rPr>
        <w:t>evaluación</w:t>
      </w:r>
      <w:r w:rsidR="00DA019F" w:rsidRPr="00561EB5">
        <w:rPr>
          <w:rFonts w:ascii="Arial" w:hAnsi="Arial" w:cs="Arial"/>
          <w:sz w:val="21"/>
          <w:szCs w:val="21"/>
        </w:rPr>
        <w:t xml:space="preserve"> previa del equipo RIE</w:t>
      </w:r>
      <w:r w:rsidR="00174853" w:rsidRPr="00561EB5">
        <w:rPr>
          <w:rFonts w:ascii="Arial" w:hAnsi="Arial" w:cs="Arial"/>
          <w:sz w:val="21"/>
          <w:szCs w:val="21"/>
        </w:rPr>
        <w:t xml:space="preserve"> </w:t>
      </w:r>
      <w:r w:rsidR="009F41D5" w:rsidRPr="00561EB5">
        <w:rPr>
          <w:rFonts w:ascii="Arial" w:hAnsi="Arial" w:cs="Arial"/>
          <w:sz w:val="21"/>
          <w:szCs w:val="21"/>
        </w:rPr>
        <w:t>se procedió a visitar los establecimientos educativos de las</w:t>
      </w:r>
      <w:r w:rsidR="00DA019F" w:rsidRPr="00561EB5">
        <w:rPr>
          <w:rFonts w:ascii="Arial" w:hAnsi="Arial" w:cs="Arial"/>
          <w:sz w:val="21"/>
          <w:szCs w:val="21"/>
        </w:rPr>
        <w:t xml:space="preserve"> siguientes </w:t>
      </w:r>
      <w:r w:rsidR="009F41D5" w:rsidRPr="00561EB5">
        <w:rPr>
          <w:rFonts w:ascii="Arial" w:hAnsi="Arial" w:cs="Arial"/>
          <w:sz w:val="21"/>
          <w:szCs w:val="21"/>
        </w:rPr>
        <w:t>IIEE</w:t>
      </w:r>
      <w:r w:rsidR="003C6EF8" w:rsidRPr="00561EB5">
        <w:rPr>
          <w:rFonts w:ascii="Arial" w:hAnsi="Arial" w:cs="Arial"/>
          <w:sz w:val="21"/>
          <w:szCs w:val="21"/>
        </w:rPr>
        <w:t>:</w:t>
      </w:r>
    </w:p>
    <w:p w14:paraId="1C117ECF" w14:textId="77777777" w:rsidR="00703973" w:rsidRPr="00561EB5" w:rsidRDefault="00703973" w:rsidP="00703973">
      <w:pPr>
        <w:pStyle w:val="Textoindependiente3"/>
        <w:spacing w:after="0" w:line="240" w:lineRule="auto"/>
        <w:ind w:left="1275"/>
        <w:jc w:val="both"/>
        <w:rPr>
          <w:rFonts w:ascii="Arial" w:hAnsi="Arial" w:cs="Arial"/>
          <w:sz w:val="21"/>
          <w:szCs w:val="21"/>
        </w:rPr>
      </w:pPr>
    </w:p>
    <w:tbl>
      <w:tblPr>
        <w:tblW w:w="7796"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2480"/>
        <w:gridCol w:w="2126"/>
        <w:gridCol w:w="1843"/>
      </w:tblGrid>
      <w:tr w:rsidR="00703973" w:rsidRPr="00561EB5" w14:paraId="21F4AF69" w14:textId="77777777" w:rsidTr="00320E3C">
        <w:trPr>
          <w:trHeight w:val="239"/>
        </w:trPr>
        <w:tc>
          <w:tcPr>
            <w:tcW w:w="1347" w:type="dxa"/>
            <w:shd w:val="clear" w:color="auto" w:fill="E7E6E6"/>
            <w:noWrap/>
            <w:vAlign w:val="center"/>
            <w:hideMark/>
          </w:tcPr>
          <w:p w14:paraId="663A9347" w14:textId="77777777" w:rsidR="00703973" w:rsidRPr="00561EB5" w:rsidRDefault="00703973" w:rsidP="00703973">
            <w:pPr>
              <w:spacing w:after="0" w:line="240" w:lineRule="auto"/>
              <w:jc w:val="center"/>
              <w:rPr>
                <w:rFonts w:ascii="Arial" w:eastAsia="Times New Roman" w:hAnsi="Arial" w:cs="Arial"/>
                <w:b/>
                <w:sz w:val="21"/>
                <w:szCs w:val="21"/>
              </w:rPr>
            </w:pPr>
            <w:proofErr w:type="spellStart"/>
            <w:r w:rsidRPr="00561EB5">
              <w:rPr>
                <w:rFonts w:ascii="Arial" w:eastAsia="Times New Roman" w:hAnsi="Arial" w:cs="Arial"/>
                <w:b/>
                <w:sz w:val="21"/>
                <w:szCs w:val="21"/>
              </w:rPr>
              <w:t>Cod_ied_N</w:t>
            </w:r>
            <w:proofErr w:type="spellEnd"/>
          </w:p>
        </w:tc>
        <w:tc>
          <w:tcPr>
            <w:tcW w:w="2480" w:type="dxa"/>
            <w:shd w:val="clear" w:color="auto" w:fill="E7E6E6"/>
            <w:noWrap/>
            <w:vAlign w:val="center"/>
            <w:hideMark/>
          </w:tcPr>
          <w:p w14:paraId="703100F4" w14:textId="77777777" w:rsidR="00703973" w:rsidRPr="00561EB5" w:rsidRDefault="00703973" w:rsidP="00703973">
            <w:pPr>
              <w:spacing w:after="0" w:line="240" w:lineRule="auto"/>
              <w:jc w:val="center"/>
              <w:rPr>
                <w:rFonts w:ascii="Arial" w:eastAsia="Times New Roman" w:hAnsi="Arial" w:cs="Arial"/>
                <w:b/>
                <w:sz w:val="21"/>
                <w:szCs w:val="21"/>
              </w:rPr>
            </w:pPr>
            <w:r w:rsidRPr="00561EB5">
              <w:rPr>
                <w:rFonts w:ascii="Arial" w:eastAsia="Times New Roman" w:hAnsi="Arial" w:cs="Arial"/>
                <w:b/>
                <w:sz w:val="21"/>
                <w:szCs w:val="21"/>
              </w:rPr>
              <w:t>Nombre de IE</w:t>
            </w:r>
          </w:p>
        </w:tc>
        <w:tc>
          <w:tcPr>
            <w:tcW w:w="2126" w:type="dxa"/>
            <w:shd w:val="clear" w:color="auto" w:fill="E7E6E6"/>
            <w:noWrap/>
            <w:vAlign w:val="center"/>
            <w:hideMark/>
          </w:tcPr>
          <w:p w14:paraId="22FE7BA4" w14:textId="77777777" w:rsidR="00703973" w:rsidRPr="00561EB5" w:rsidRDefault="00703973" w:rsidP="00703973">
            <w:pPr>
              <w:spacing w:after="0" w:line="240" w:lineRule="auto"/>
              <w:jc w:val="center"/>
              <w:rPr>
                <w:rFonts w:ascii="Arial" w:eastAsia="Times New Roman" w:hAnsi="Arial" w:cs="Arial"/>
                <w:b/>
                <w:sz w:val="21"/>
                <w:szCs w:val="21"/>
              </w:rPr>
            </w:pPr>
            <w:r w:rsidRPr="00561EB5">
              <w:rPr>
                <w:rFonts w:ascii="Arial" w:eastAsia="Times New Roman" w:hAnsi="Arial" w:cs="Arial"/>
                <w:b/>
                <w:sz w:val="21"/>
                <w:szCs w:val="21"/>
              </w:rPr>
              <w:t>Código de local</w:t>
            </w:r>
          </w:p>
        </w:tc>
        <w:tc>
          <w:tcPr>
            <w:tcW w:w="1843" w:type="dxa"/>
            <w:shd w:val="clear" w:color="auto" w:fill="E7E6E6"/>
            <w:noWrap/>
            <w:vAlign w:val="center"/>
            <w:hideMark/>
          </w:tcPr>
          <w:p w14:paraId="17DA04BE" w14:textId="77777777" w:rsidR="00703973" w:rsidRPr="00561EB5" w:rsidRDefault="00703973" w:rsidP="00703973">
            <w:pPr>
              <w:spacing w:after="0" w:line="240" w:lineRule="auto"/>
              <w:jc w:val="center"/>
              <w:rPr>
                <w:rFonts w:ascii="Arial" w:eastAsia="Times New Roman" w:hAnsi="Arial" w:cs="Arial"/>
                <w:b/>
                <w:sz w:val="21"/>
                <w:szCs w:val="21"/>
              </w:rPr>
            </w:pPr>
            <w:r w:rsidRPr="00561EB5">
              <w:rPr>
                <w:rFonts w:ascii="Arial" w:eastAsia="Times New Roman" w:hAnsi="Arial" w:cs="Arial"/>
                <w:b/>
                <w:sz w:val="21"/>
                <w:szCs w:val="21"/>
              </w:rPr>
              <w:t>Fecha de visita</w:t>
            </w:r>
          </w:p>
        </w:tc>
      </w:tr>
      <w:tr w:rsidR="00703973" w:rsidRPr="00561EB5" w14:paraId="51308E09" w14:textId="77777777" w:rsidTr="00320E3C">
        <w:trPr>
          <w:trHeight w:val="496"/>
        </w:trPr>
        <w:tc>
          <w:tcPr>
            <w:tcW w:w="1347" w:type="dxa"/>
            <w:shd w:val="clear" w:color="000000" w:fill="FFFFFF"/>
            <w:noWrap/>
            <w:vAlign w:val="center"/>
          </w:tcPr>
          <w:p w14:paraId="42FA2670" w14:textId="77777777" w:rsidR="00703973" w:rsidRPr="00561EB5" w:rsidRDefault="00703973" w:rsidP="009E1C32">
            <w:pPr>
              <w:spacing w:after="0" w:line="240" w:lineRule="auto"/>
              <w:jc w:val="center"/>
              <w:rPr>
                <w:rFonts w:ascii="Arial" w:eastAsia="Times New Roman" w:hAnsi="Arial" w:cs="Arial"/>
                <w:sz w:val="21"/>
                <w:szCs w:val="21"/>
              </w:rPr>
            </w:pPr>
          </w:p>
        </w:tc>
        <w:tc>
          <w:tcPr>
            <w:tcW w:w="2480" w:type="dxa"/>
            <w:shd w:val="clear" w:color="000000" w:fill="FFFFFF"/>
            <w:vAlign w:val="center"/>
          </w:tcPr>
          <w:p w14:paraId="11A1619E" w14:textId="77777777" w:rsidR="00703973" w:rsidRPr="00561EB5" w:rsidRDefault="00703973" w:rsidP="009E1C32">
            <w:pPr>
              <w:spacing w:after="0" w:line="240" w:lineRule="auto"/>
              <w:jc w:val="center"/>
              <w:rPr>
                <w:rFonts w:ascii="Arial" w:eastAsia="Times New Roman" w:hAnsi="Arial" w:cs="Arial"/>
                <w:sz w:val="21"/>
                <w:szCs w:val="21"/>
              </w:rPr>
            </w:pPr>
          </w:p>
        </w:tc>
        <w:tc>
          <w:tcPr>
            <w:tcW w:w="2126" w:type="dxa"/>
            <w:shd w:val="clear" w:color="auto" w:fill="auto"/>
            <w:noWrap/>
            <w:vAlign w:val="center"/>
          </w:tcPr>
          <w:p w14:paraId="772AB673" w14:textId="77777777" w:rsidR="00703973" w:rsidRPr="00561EB5" w:rsidRDefault="00703973" w:rsidP="009E1C32">
            <w:pPr>
              <w:spacing w:after="0" w:line="240" w:lineRule="auto"/>
              <w:jc w:val="center"/>
              <w:rPr>
                <w:rFonts w:ascii="Arial" w:eastAsia="Times New Roman" w:hAnsi="Arial" w:cs="Arial"/>
                <w:sz w:val="21"/>
                <w:szCs w:val="21"/>
              </w:rPr>
            </w:pPr>
          </w:p>
        </w:tc>
        <w:tc>
          <w:tcPr>
            <w:tcW w:w="1843" w:type="dxa"/>
            <w:shd w:val="clear" w:color="auto" w:fill="auto"/>
            <w:noWrap/>
            <w:vAlign w:val="center"/>
          </w:tcPr>
          <w:p w14:paraId="3CA641A1" w14:textId="77777777" w:rsidR="00703973" w:rsidRPr="00561EB5" w:rsidRDefault="00703973" w:rsidP="009E1C32">
            <w:pPr>
              <w:spacing w:after="0" w:line="240" w:lineRule="auto"/>
              <w:jc w:val="center"/>
              <w:rPr>
                <w:rFonts w:ascii="Arial" w:eastAsia="Times New Roman" w:hAnsi="Arial" w:cs="Arial"/>
                <w:sz w:val="21"/>
                <w:szCs w:val="21"/>
              </w:rPr>
            </w:pPr>
          </w:p>
        </w:tc>
      </w:tr>
      <w:tr w:rsidR="00703973" w:rsidRPr="00561EB5" w14:paraId="54095572" w14:textId="77777777" w:rsidTr="00320E3C">
        <w:trPr>
          <w:trHeight w:val="511"/>
        </w:trPr>
        <w:tc>
          <w:tcPr>
            <w:tcW w:w="1347" w:type="dxa"/>
            <w:shd w:val="clear" w:color="000000" w:fill="FFFFFF"/>
            <w:noWrap/>
            <w:vAlign w:val="center"/>
          </w:tcPr>
          <w:p w14:paraId="4EC5D339" w14:textId="77777777" w:rsidR="00703973" w:rsidRPr="00561EB5" w:rsidRDefault="00703973" w:rsidP="009E1C32">
            <w:pPr>
              <w:spacing w:after="0" w:line="240" w:lineRule="auto"/>
              <w:jc w:val="center"/>
              <w:rPr>
                <w:rFonts w:ascii="Arial" w:eastAsia="Times New Roman" w:hAnsi="Arial" w:cs="Arial"/>
                <w:sz w:val="21"/>
                <w:szCs w:val="21"/>
              </w:rPr>
            </w:pPr>
          </w:p>
        </w:tc>
        <w:tc>
          <w:tcPr>
            <w:tcW w:w="2480" w:type="dxa"/>
            <w:shd w:val="clear" w:color="000000" w:fill="FFFFFF"/>
            <w:noWrap/>
            <w:vAlign w:val="center"/>
          </w:tcPr>
          <w:p w14:paraId="16451763" w14:textId="77777777" w:rsidR="00703973" w:rsidRPr="00561EB5" w:rsidRDefault="00703973" w:rsidP="009E1C32">
            <w:pPr>
              <w:spacing w:after="0" w:line="240" w:lineRule="auto"/>
              <w:jc w:val="center"/>
              <w:rPr>
                <w:rFonts w:ascii="Arial" w:eastAsia="Times New Roman" w:hAnsi="Arial" w:cs="Arial"/>
                <w:sz w:val="21"/>
                <w:szCs w:val="21"/>
              </w:rPr>
            </w:pPr>
          </w:p>
        </w:tc>
        <w:tc>
          <w:tcPr>
            <w:tcW w:w="2126" w:type="dxa"/>
            <w:shd w:val="clear" w:color="auto" w:fill="auto"/>
            <w:noWrap/>
            <w:vAlign w:val="center"/>
          </w:tcPr>
          <w:p w14:paraId="739EF718" w14:textId="77777777" w:rsidR="00703973" w:rsidRPr="00561EB5" w:rsidRDefault="00703973" w:rsidP="009E1C32">
            <w:pPr>
              <w:spacing w:after="0" w:line="240" w:lineRule="auto"/>
              <w:jc w:val="center"/>
              <w:rPr>
                <w:rFonts w:ascii="Arial" w:eastAsia="Times New Roman" w:hAnsi="Arial" w:cs="Arial"/>
                <w:sz w:val="21"/>
                <w:szCs w:val="21"/>
              </w:rPr>
            </w:pPr>
          </w:p>
        </w:tc>
        <w:tc>
          <w:tcPr>
            <w:tcW w:w="1843" w:type="dxa"/>
            <w:shd w:val="clear" w:color="auto" w:fill="auto"/>
            <w:noWrap/>
            <w:vAlign w:val="center"/>
          </w:tcPr>
          <w:p w14:paraId="347A5486" w14:textId="77777777" w:rsidR="00703973" w:rsidRPr="00561EB5" w:rsidRDefault="00703973" w:rsidP="009E1C32">
            <w:pPr>
              <w:spacing w:after="0" w:line="240" w:lineRule="auto"/>
              <w:jc w:val="center"/>
              <w:rPr>
                <w:rFonts w:ascii="Arial" w:eastAsia="Times New Roman" w:hAnsi="Arial" w:cs="Arial"/>
                <w:sz w:val="21"/>
                <w:szCs w:val="21"/>
              </w:rPr>
            </w:pPr>
          </w:p>
        </w:tc>
      </w:tr>
      <w:tr w:rsidR="00703973" w:rsidRPr="00561EB5" w14:paraId="7A9D3E82" w14:textId="77777777" w:rsidTr="00320E3C">
        <w:trPr>
          <w:trHeight w:val="547"/>
        </w:trPr>
        <w:tc>
          <w:tcPr>
            <w:tcW w:w="1347" w:type="dxa"/>
            <w:shd w:val="clear" w:color="000000" w:fill="FFFFFF"/>
            <w:noWrap/>
            <w:vAlign w:val="center"/>
          </w:tcPr>
          <w:p w14:paraId="051FDC2C" w14:textId="77777777" w:rsidR="00703973" w:rsidRPr="00561EB5" w:rsidRDefault="00703973" w:rsidP="009E1C32">
            <w:pPr>
              <w:spacing w:after="0" w:line="240" w:lineRule="auto"/>
              <w:jc w:val="center"/>
              <w:rPr>
                <w:rFonts w:ascii="Arial" w:eastAsia="Times New Roman" w:hAnsi="Arial" w:cs="Arial"/>
                <w:sz w:val="21"/>
                <w:szCs w:val="21"/>
              </w:rPr>
            </w:pPr>
          </w:p>
        </w:tc>
        <w:tc>
          <w:tcPr>
            <w:tcW w:w="2480" w:type="dxa"/>
            <w:shd w:val="clear" w:color="000000" w:fill="FFFFFF"/>
            <w:noWrap/>
            <w:vAlign w:val="center"/>
          </w:tcPr>
          <w:p w14:paraId="324E2AB9" w14:textId="77777777" w:rsidR="00703973" w:rsidRPr="00561EB5" w:rsidRDefault="00703973" w:rsidP="009E1C32">
            <w:pPr>
              <w:spacing w:after="0" w:line="240" w:lineRule="auto"/>
              <w:jc w:val="center"/>
              <w:rPr>
                <w:rFonts w:ascii="Arial" w:eastAsia="Times New Roman" w:hAnsi="Arial" w:cs="Arial"/>
                <w:sz w:val="21"/>
                <w:szCs w:val="21"/>
              </w:rPr>
            </w:pPr>
          </w:p>
        </w:tc>
        <w:tc>
          <w:tcPr>
            <w:tcW w:w="2126" w:type="dxa"/>
            <w:shd w:val="clear" w:color="auto" w:fill="auto"/>
            <w:noWrap/>
            <w:vAlign w:val="center"/>
          </w:tcPr>
          <w:p w14:paraId="7BC9D185" w14:textId="77777777" w:rsidR="00703973" w:rsidRPr="00561EB5" w:rsidRDefault="00703973" w:rsidP="009E1C32">
            <w:pPr>
              <w:spacing w:after="0" w:line="240" w:lineRule="auto"/>
              <w:jc w:val="center"/>
              <w:rPr>
                <w:rFonts w:ascii="Arial" w:eastAsia="Times New Roman" w:hAnsi="Arial" w:cs="Arial"/>
                <w:sz w:val="21"/>
                <w:szCs w:val="21"/>
              </w:rPr>
            </w:pPr>
          </w:p>
        </w:tc>
        <w:tc>
          <w:tcPr>
            <w:tcW w:w="1843" w:type="dxa"/>
            <w:shd w:val="clear" w:color="auto" w:fill="auto"/>
            <w:noWrap/>
            <w:vAlign w:val="center"/>
          </w:tcPr>
          <w:p w14:paraId="0877E51D" w14:textId="77777777" w:rsidR="00703973" w:rsidRPr="00561EB5" w:rsidRDefault="00703973" w:rsidP="009E1C32">
            <w:pPr>
              <w:spacing w:after="0" w:line="240" w:lineRule="auto"/>
              <w:jc w:val="center"/>
              <w:rPr>
                <w:rFonts w:ascii="Arial" w:eastAsia="Times New Roman" w:hAnsi="Arial" w:cs="Arial"/>
                <w:sz w:val="21"/>
                <w:szCs w:val="21"/>
              </w:rPr>
            </w:pPr>
          </w:p>
        </w:tc>
      </w:tr>
      <w:tr w:rsidR="00703973" w:rsidRPr="00561EB5" w14:paraId="31A1E935" w14:textId="77777777" w:rsidTr="00320E3C">
        <w:trPr>
          <w:trHeight w:val="547"/>
        </w:trPr>
        <w:tc>
          <w:tcPr>
            <w:tcW w:w="1347" w:type="dxa"/>
            <w:shd w:val="clear" w:color="000000" w:fill="FFFFFF"/>
            <w:noWrap/>
            <w:vAlign w:val="center"/>
          </w:tcPr>
          <w:p w14:paraId="7D73EB2C" w14:textId="77777777" w:rsidR="00703973" w:rsidRPr="00561EB5" w:rsidRDefault="00703973" w:rsidP="009E1C32">
            <w:pPr>
              <w:spacing w:after="0" w:line="240" w:lineRule="auto"/>
              <w:jc w:val="center"/>
              <w:rPr>
                <w:rFonts w:ascii="Arial" w:eastAsia="Times New Roman" w:hAnsi="Arial" w:cs="Arial"/>
                <w:sz w:val="21"/>
                <w:szCs w:val="21"/>
              </w:rPr>
            </w:pPr>
          </w:p>
        </w:tc>
        <w:tc>
          <w:tcPr>
            <w:tcW w:w="2480" w:type="dxa"/>
            <w:shd w:val="clear" w:color="000000" w:fill="FFFFFF"/>
            <w:noWrap/>
            <w:vAlign w:val="center"/>
          </w:tcPr>
          <w:p w14:paraId="6311F131" w14:textId="77777777" w:rsidR="00703973" w:rsidRPr="00561EB5" w:rsidRDefault="00703973" w:rsidP="009E1C32">
            <w:pPr>
              <w:spacing w:after="0" w:line="240" w:lineRule="auto"/>
              <w:jc w:val="center"/>
              <w:rPr>
                <w:rFonts w:ascii="Arial" w:eastAsia="Times New Roman" w:hAnsi="Arial" w:cs="Arial"/>
                <w:sz w:val="21"/>
                <w:szCs w:val="21"/>
              </w:rPr>
            </w:pPr>
          </w:p>
        </w:tc>
        <w:tc>
          <w:tcPr>
            <w:tcW w:w="2126" w:type="dxa"/>
            <w:shd w:val="clear" w:color="auto" w:fill="auto"/>
            <w:noWrap/>
            <w:vAlign w:val="center"/>
          </w:tcPr>
          <w:p w14:paraId="425EC888" w14:textId="77777777" w:rsidR="00703973" w:rsidRPr="00561EB5" w:rsidRDefault="00703973" w:rsidP="009E1C32">
            <w:pPr>
              <w:spacing w:after="0" w:line="240" w:lineRule="auto"/>
              <w:jc w:val="center"/>
              <w:rPr>
                <w:rFonts w:ascii="Arial" w:eastAsia="Times New Roman" w:hAnsi="Arial" w:cs="Arial"/>
                <w:sz w:val="21"/>
                <w:szCs w:val="21"/>
              </w:rPr>
            </w:pPr>
          </w:p>
        </w:tc>
        <w:tc>
          <w:tcPr>
            <w:tcW w:w="1843" w:type="dxa"/>
            <w:shd w:val="clear" w:color="auto" w:fill="auto"/>
            <w:noWrap/>
            <w:vAlign w:val="center"/>
          </w:tcPr>
          <w:p w14:paraId="493FDA2E" w14:textId="77777777" w:rsidR="00703973" w:rsidRPr="00561EB5" w:rsidRDefault="00703973" w:rsidP="009E1C32">
            <w:pPr>
              <w:spacing w:after="0" w:line="240" w:lineRule="auto"/>
              <w:jc w:val="center"/>
              <w:rPr>
                <w:rFonts w:ascii="Arial" w:eastAsia="Times New Roman" w:hAnsi="Arial" w:cs="Arial"/>
                <w:sz w:val="21"/>
                <w:szCs w:val="21"/>
              </w:rPr>
            </w:pPr>
          </w:p>
        </w:tc>
      </w:tr>
      <w:tr w:rsidR="00703973" w:rsidRPr="00561EB5" w14:paraId="529F96C8" w14:textId="77777777" w:rsidTr="00320E3C">
        <w:trPr>
          <w:trHeight w:val="547"/>
        </w:trPr>
        <w:tc>
          <w:tcPr>
            <w:tcW w:w="1347" w:type="dxa"/>
            <w:shd w:val="clear" w:color="000000" w:fill="FFFFFF"/>
            <w:noWrap/>
            <w:vAlign w:val="center"/>
          </w:tcPr>
          <w:p w14:paraId="2B7C6F92" w14:textId="77777777" w:rsidR="00703973" w:rsidRPr="00561EB5" w:rsidRDefault="00703973" w:rsidP="009E1C32">
            <w:pPr>
              <w:spacing w:after="0" w:line="240" w:lineRule="auto"/>
              <w:jc w:val="center"/>
              <w:rPr>
                <w:rFonts w:ascii="Arial" w:eastAsia="Times New Roman" w:hAnsi="Arial" w:cs="Arial"/>
                <w:sz w:val="21"/>
                <w:szCs w:val="21"/>
              </w:rPr>
            </w:pPr>
          </w:p>
        </w:tc>
        <w:tc>
          <w:tcPr>
            <w:tcW w:w="2480" w:type="dxa"/>
            <w:shd w:val="clear" w:color="000000" w:fill="FFFFFF"/>
            <w:noWrap/>
            <w:vAlign w:val="center"/>
          </w:tcPr>
          <w:p w14:paraId="5FD0FB4B" w14:textId="77777777" w:rsidR="00703973" w:rsidRPr="00561EB5" w:rsidRDefault="00703973" w:rsidP="009E1C32">
            <w:pPr>
              <w:spacing w:after="0" w:line="240" w:lineRule="auto"/>
              <w:jc w:val="center"/>
              <w:rPr>
                <w:rFonts w:ascii="Arial" w:eastAsia="Times New Roman" w:hAnsi="Arial" w:cs="Arial"/>
                <w:sz w:val="21"/>
                <w:szCs w:val="21"/>
              </w:rPr>
            </w:pPr>
          </w:p>
        </w:tc>
        <w:tc>
          <w:tcPr>
            <w:tcW w:w="2126" w:type="dxa"/>
            <w:shd w:val="clear" w:color="auto" w:fill="auto"/>
            <w:noWrap/>
            <w:vAlign w:val="center"/>
          </w:tcPr>
          <w:p w14:paraId="6F45627B" w14:textId="77777777" w:rsidR="00703973" w:rsidRPr="00561EB5" w:rsidRDefault="00703973" w:rsidP="009E1C32">
            <w:pPr>
              <w:spacing w:after="0" w:line="240" w:lineRule="auto"/>
              <w:jc w:val="center"/>
              <w:rPr>
                <w:rFonts w:ascii="Arial" w:eastAsia="Times New Roman" w:hAnsi="Arial" w:cs="Arial"/>
                <w:sz w:val="21"/>
                <w:szCs w:val="21"/>
              </w:rPr>
            </w:pPr>
          </w:p>
        </w:tc>
        <w:tc>
          <w:tcPr>
            <w:tcW w:w="1843" w:type="dxa"/>
            <w:shd w:val="clear" w:color="auto" w:fill="auto"/>
            <w:noWrap/>
            <w:vAlign w:val="center"/>
          </w:tcPr>
          <w:p w14:paraId="53DFFAA6" w14:textId="77777777" w:rsidR="00703973" w:rsidRPr="00561EB5" w:rsidRDefault="00703973" w:rsidP="009E1C32">
            <w:pPr>
              <w:spacing w:after="0" w:line="240" w:lineRule="auto"/>
              <w:jc w:val="center"/>
              <w:rPr>
                <w:rFonts w:ascii="Arial" w:eastAsia="Times New Roman" w:hAnsi="Arial" w:cs="Arial"/>
                <w:sz w:val="21"/>
                <w:szCs w:val="21"/>
              </w:rPr>
            </w:pPr>
          </w:p>
        </w:tc>
      </w:tr>
      <w:tr w:rsidR="00703973" w:rsidRPr="00561EB5" w14:paraId="54E0BBB7" w14:textId="77777777" w:rsidTr="00320E3C">
        <w:trPr>
          <w:trHeight w:val="554"/>
        </w:trPr>
        <w:tc>
          <w:tcPr>
            <w:tcW w:w="1347" w:type="dxa"/>
            <w:shd w:val="clear" w:color="000000" w:fill="FFFFFF"/>
            <w:noWrap/>
            <w:vAlign w:val="center"/>
          </w:tcPr>
          <w:p w14:paraId="4F6866C0" w14:textId="77777777" w:rsidR="00703973" w:rsidRPr="00561EB5" w:rsidRDefault="00703973" w:rsidP="009E1C32">
            <w:pPr>
              <w:spacing w:after="0" w:line="240" w:lineRule="auto"/>
              <w:jc w:val="center"/>
              <w:rPr>
                <w:rFonts w:ascii="Arial" w:eastAsia="Times New Roman" w:hAnsi="Arial" w:cs="Arial"/>
                <w:sz w:val="21"/>
                <w:szCs w:val="21"/>
              </w:rPr>
            </w:pPr>
          </w:p>
        </w:tc>
        <w:tc>
          <w:tcPr>
            <w:tcW w:w="2480" w:type="dxa"/>
            <w:shd w:val="clear" w:color="000000" w:fill="FFFFFF"/>
            <w:noWrap/>
            <w:vAlign w:val="center"/>
          </w:tcPr>
          <w:p w14:paraId="733AA365" w14:textId="77777777" w:rsidR="00703973" w:rsidRPr="00561EB5" w:rsidRDefault="00703973" w:rsidP="009E1C32">
            <w:pPr>
              <w:spacing w:after="0" w:line="240" w:lineRule="auto"/>
              <w:jc w:val="center"/>
              <w:rPr>
                <w:rFonts w:ascii="Arial" w:eastAsia="Times New Roman" w:hAnsi="Arial" w:cs="Arial"/>
                <w:sz w:val="21"/>
                <w:szCs w:val="21"/>
              </w:rPr>
            </w:pPr>
          </w:p>
        </w:tc>
        <w:tc>
          <w:tcPr>
            <w:tcW w:w="2126" w:type="dxa"/>
            <w:shd w:val="clear" w:color="auto" w:fill="auto"/>
            <w:noWrap/>
            <w:vAlign w:val="center"/>
          </w:tcPr>
          <w:p w14:paraId="2B9B5D1E" w14:textId="77777777" w:rsidR="00703973" w:rsidRPr="00561EB5" w:rsidRDefault="00703973" w:rsidP="009E1C32">
            <w:pPr>
              <w:spacing w:after="0" w:line="240" w:lineRule="auto"/>
              <w:jc w:val="center"/>
              <w:rPr>
                <w:rFonts w:ascii="Arial" w:eastAsia="Times New Roman" w:hAnsi="Arial" w:cs="Arial"/>
                <w:sz w:val="21"/>
                <w:szCs w:val="21"/>
              </w:rPr>
            </w:pPr>
          </w:p>
        </w:tc>
        <w:tc>
          <w:tcPr>
            <w:tcW w:w="1843" w:type="dxa"/>
            <w:shd w:val="clear" w:color="auto" w:fill="auto"/>
            <w:noWrap/>
            <w:vAlign w:val="center"/>
          </w:tcPr>
          <w:p w14:paraId="02501275" w14:textId="77777777" w:rsidR="00703973" w:rsidRPr="00561EB5" w:rsidRDefault="00703973" w:rsidP="009E1C32">
            <w:pPr>
              <w:spacing w:after="0" w:line="240" w:lineRule="auto"/>
              <w:jc w:val="center"/>
              <w:rPr>
                <w:rFonts w:ascii="Arial" w:eastAsia="Times New Roman" w:hAnsi="Arial" w:cs="Arial"/>
                <w:sz w:val="21"/>
                <w:szCs w:val="21"/>
              </w:rPr>
            </w:pPr>
          </w:p>
        </w:tc>
      </w:tr>
    </w:tbl>
    <w:p w14:paraId="4C8E3193" w14:textId="77777777" w:rsidR="00AA1C61" w:rsidRPr="00561EB5" w:rsidRDefault="00AA1C61" w:rsidP="00AA1C61">
      <w:pPr>
        <w:pStyle w:val="Textoindependiente3"/>
        <w:spacing w:after="0" w:line="240" w:lineRule="auto"/>
        <w:ind w:left="1275"/>
        <w:jc w:val="both"/>
        <w:rPr>
          <w:rFonts w:ascii="Arial" w:hAnsi="Arial" w:cs="Arial"/>
          <w:sz w:val="21"/>
          <w:szCs w:val="21"/>
        </w:rPr>
      </w:pPr>
    </w:p>
    <w:p w14:paraId="0610B9EF" w14:textId="77777777" w:rsidR="00AA1C61" w:rsidRPr="00561EB5" w:rsidRDefault="006700C0" w:rsidP="00D0549C">
      <w:pPr>
        <w:pStyle w:val="Textoindependiente3"/>
        <w:numPr>
          <w:ilvl w:val="1"/>
          <w:numId w:val="17"/>
        </w:numPr>
        <w:spacing w:after="0" w:line="240" w:lineRule="auto"/>
        <w:ind w:left="1275" w:hanging="708"/>
        <w:jc w:val="both"/>
        <w:rPr>
          <w:rFonts w:ascii="Arial" w:hAnsi="Arial" w:cs="Arial"/>
          <w:sz w:val="21"/>
          <w:szCs w:val="21"/>
        </w:rPr>
      </w:pPr>
      <w:r w:rsidRPr="00561EB5">
        <w:rPr>
          <w:rFonts w:ascii="Arial" w:hAnsi="Arial" w:cs="Arial"/>
          <w:sz w:val="21"/>
          <w:szCs w:val="21"/>
        </w:rPr>
        <w:t>De la revisión y análisis de la información de las visitas a IIEE y la información documental que el</w:t>
      </w:r>
      <w:r w:rsidR="00AA1C61" w:rsidRPr="00561EB5">
        <w:rPr>
          <w:rFonts w:ascii="Arial" w:hAnsi="Arial" w:cs="Arial"/>
          <w:sz w:val="21"/>
          <w:szCs w:val="21"/>
        </w:rPr>
        <w:t xml:space="preserve"> equipo RIE </w:t>
      </w:r>
      <w:r w:rsidRPr="00561EB5">
        <w:rPr>
          <w:rFonts w:ascii="Arial" w:hAnsi="Arial" w:cs="Arial"/>
          <w:sz w:val="21"/>
          <w:szCs w:val="21"/>
        </w:rPr>
        <w:t>ha acopiado se procedió a llenar las plantillas en Excel remitidas por la Unidad de Estadística del Ministerio de Educación</w:t>
      </w:r>
      <w:r w:rsidR="00C369EA" w:rsidRPr="00561EB5">
        <w:rPr>
          <w:rFonts w:ascii="Arial" w:hAnsi="Arial" w:cs="Arial"/>
          <w:sz w:val="21"/>
          <w:szCs w:val="21"/>
        </w:rPr>
        <w:t>.</w:t>
      </w:r>
    </w:p>
    <w:p w14:paraId="4AB9BE05" w14:textId="77777777" w:rsidR="00E266AD" w:rsidRPr="00561EB5" w:rsidRDefault="00E266AD" w:rsidP="00856543">
      <w:pPr>
        <w:spacing w:after="0"/>
        <w:contextualSpacing/>
        <w:jc w:val="both"/>
        <w:rPr>
          <w:rFonts w:ascii="Arial" w:eastAsia="Times New Roman" w:hAnsi="Arial" w:cs="Arial"/>
          <w:bCs/>
          <w:spacing w:val="-4"/>
          <w:position w:val="-6"/>
          <w:sz w:val="21"/>
          <w:szCs w:val="21"/>
          <w:lang w:eastAsia="es-ES"/>
        </w:rPr>
      </w:pPr>
    </w:p>
    <w:p w14:paraId="52BBA87F" w14:textId="77777777" w:rsidR="001B65AB" w:rsidRPr="00561EB5" w:rsidRDefault="001B65AB" w:rsidP="001B65AB">
      <w:pPr>
        <w:pStyle w:val="Prrafodelista"/>
        <w:numPr>
          <w:ilvl w:val="0"/>
          <w:numId w:val="19"/>
        </w:numPr>
        <w:spacing w:after="0" w:line="240" w:lineRule="auto"/>
        <w:jc w:val="both"/>
        <w:rPr>
          <w:rFonts w:ascii="Arial" w:hAnsi="Arial" w:cs="Arial"/>
          <w:bCs/>
          <w:vanish/>
          <w:sz w:val="21"/>
          <w:szCs w:val="21"/>
        </w:rPr>
      </w:pPr>
    </w:p>
    <w:p w14:paraId="043BF272" w14:textId="77777777" w:rsidR="001B65AB" w:rsidRPr="00561EB5" w:rsidRDefault="001B65AB" w:rsidP="001B65AB">
      <w:pPr>
        <w:pStyle w:val="Prrafodelista"/>
        <w:numPr>
          <w:ilvl w:val="1"/>
          <w:numId w:val="19"/>
        </w:numPr>
        <w:spacing w:after="0" w:line="240" w:lineRule="auto"/>
        <w:jc w:val="both"/>
        <w:rPr>
          <w:rFonts w:ascii="Arial" w:hAnsi="Arial" w:cs="Arial"/>
          <w:bCs/>
          <w:vanish/>
          <w:sz w:val="21"/>
          <w:szCs w:val="21"/>
        </w:rPr>
      </w:pPr>
    </w:p>
    <w:p w14:paraId="0AD0BEE2" w14:textId="77777777" w:rsidR="001B65AB" w:rsidRPr="00561EB5" w:rsidRDefault="001B65AB" w:rsidP="001B65AB">
      <w:pPr>
        <w:pStyle w:val="Prrafodelista"/>
        <w:numPr>
          <w:ilvl w:val="1"/>
          <w:numId w:val="19"/>
        </w:numPr>
        <w:spacing w:after="0" w:line="240" w:lineRule="auto"/>
        <w:jc w:val="both"/>
        <w:rPr>
          <w:rFonts w:ascii="Arial" w:hAnsi="Arial" w:cs="Arial"/>
          <w:bCs/>
          <w:vanish/>
          <w:sz w:val="21"/>
          <w:szCs w:val="21"/>
        </w:rPr>
      </w:pPr>
    </w:p>
    <w:p w14:paraId="053791D0" w14:textId="77777777" w:rsidR="001B65AB" w:rsidRPr="00561EB5" w:rsidRDefault="001B65AB" w:rsidP="001B65AB">
      <w:pPr>
        <w:pStyle w:val="Prrafodelista"/>
        <w:numPr>
          <w:ilvl w:val="1"/>
          <w:numId w:val="19"/>
        </w:numPr>
        <w:spacing w:after="0" w:line="240" w:lineRule="auto"/>
        <w:jc w:val="both"/>
        <w:rPr>
          <w:rFonts w:ascii="Arial" w:hAnsi="Arial" w:cs="Arial"/>
          <w:bCs/>
          <w:vanish/>
          <w:sz w:val="21"/>
          <w:szCs w:val="21"/>
        </w:rPr>
      </w:pPr>
    </w:p>
    <w:p w14:paraId="3FE18465" w14:textId="77777777" w:rsidR="001B65AB" w:rsidRPr="00561EB5" w:rsidRDefault="001B65AB" w:rsidP="001B65AB">
      <w:pPr>
        <w:pStyle w:val="Prrafodelista"/>
        <w:numPr>
          <w:ilvl w:val="1"/>
          <w:numId w:val="19"/>
        </w:numPr>
        <w:spacing w:after="0" w:line="240" w:lineRule="auto"/>
        <w:jc w:val="both"/>
        <w:rPr>
          <w:rFonts w:ascii="Arial" w:hAnsi="Arial" w:cs="Arial"/>
          <w:bCs/>
          <w:vanish/>
          <w:sz w:val="21"/>
          <w:szCs w:val="21"/>
        </w:rPr>
      </w:pPr>
    </w:p>
    <w:p w14:paraId="49A0FA7F" w14:textId="77777777" w:rsidR="001B65AB" w:rsidRPr="00561EB5" w:rsidRDefault="001B65AB" w:rsidP="001B65AB">
      <w:pPr>
        <w:pStyle w:val="Prrafodelista"/>
        <w:numPr>
          <w:ilvl w:val="1"/>
          <w:numId w:val="19"/>
        </w:numPr>
        <w:spacing w:after="0" w:line="240" w:lineRule="auto"/>
        <w:jc w:val="both"/>
        <w:rPr>
          <w:rFonts w:ascii="Arial" w:hAnsi="Arial" w:cs="Arial"/>
          <w:bCs/>
          <w:vanish/>
          <w:sz w:val="21"/>
          <w:szCs w:val="21"/>
        </w:rPr>
      </w:pPr>
    </w:p>
    <w:p w14:paraId="3FB6B1E1" w14:textId="77777777" w:rsidR="00464056" w:rsidRPr="00561EB5" w:rsidRDefault="00464056" w:rsidP="00464056">
      <w:pPr>
        <w:pStyle w:val="Textoindependiente3"/>
        <w:spacing w:after="0" w:line="240" w:lineRule="auto"/>
        <w:ind w:left="567"/>
        <w:jc w:val="both"/>
        <w:rPr>
          <w:rFonts w:ascii="Arial" w:hAnsi="Arial" w:cs="Arial"/>
          <w:b/>
          <w:sz w:val="21"/>
          <w:szCs w:val="21"/>
        </w:rPr>
      </w:pPr>
      <w:r w:rsidRPr="00561EB5">
        <w:rPr>
          <w:rFonts w:ascii="Arial" w:hAnsi="Arial" w:cs="Arial"/>
          <w:b/>
          <w:sz w:val="21"/>
          <w:szCs w:val="21"/>
        </w:rPr>
        <w:t>Sobre l</w:t>
      </w:r>
      <w:r w:rsidR="004970A3" w:rsidRPr="00561EB5">
        <w:rPr>
          <w:rFonts w:ascii="Arial" w:hAnsi="Arial" w:cs="Arial"/>
          <w:b/>
          <w:sz w:val="21"/>
          <w:szCs w:val="21"/>
        </w:rPr>
        <w:t>a información de</w:t>
      </w:r>
      <w:r w:rsidR="0047415A" w:rsidRPr="00561EB5">
        <w:rPr>
          <w:rFonts w:ascii="Arial" w:hAnsi="Arial" w:cs="Arial"/>
          <w:b/>
          <w:sz w:val="21"/>
          <w:szCs w:val="21"/>
        </w:rPr>
        <w:t xml:space="preserve"> registro de</w:t>
      </w:r>
      <w:r w:rsidR="004970A3" w:rsidRPr="00561EB5">
        <w:rPr>
          <w:rFonts w:ascii="Arial" w:hAnsi="Arial" w:cs="Arial"/>
          <w:b/>
          <w:sz w:val="21"/>
          <w:szCs w:val="21"/>
        </w:rPr>
        <w:t xml:space="preserve"> las IIEE </w:t>
      </w:r>
      <w:r w:rsidR="007E2AA9" w:rsidRPr="00561EB5">
        <w:rPr>
          <w:rFonts w:ascii="Arial" w:hAnsi="Arial" w:cs="Arial"/>
          <w:b/>
          <w:sz w:val="21"/>
          <w:szCs w:val="21"/>
        </w:rPr>
        <w:t>plenamente identificadas</w:t>
      </w:r>
    </w:p>
    <w:p w14:paraId="5ED2D31D" w14:textId="77777777" w:rsidR="00464056" w:rsidRPr="00561EB5" w:rsidRDefault="00464056" w:rsidP="00464056">
      <w:pPr>
        <w:pStyle w:val="Textoindependiente3"/>
        <w:spacing w:after="0"/>
        <w:jc w:val="both"/>
        <w:rPr>
          <w:rFonts w:ascii="Arial" w:hAnsi="Arial" w:cs="Arial"/>
          <w:bCs/>
          <w:sz w:val="21"/>
          <w:szCs w:val="21"/>
        </w:rPr>
      </w:pPr>
    </w:p>
    <w:p w14:paraId="58F9D939" w14:textId="77777777" w:rsidR="00464056" w:rsidRDefault="003D0ED9" w:rsidP="00D0549C">
      <w:pPr>
        <w:pStyle w:val="Textoindependiente3"/>
        <w:numPr>
          <w:ilvl w:val="1"/>
          <w:numId w:val="17"/>
        </w:numPr>
        <w:spacing w:after="0" w:line="240" w:lineRule="auto"/>
        <w:ind w:left="1275" w:hanging="708"/>
        <w:jc w:val="both"/>
        <w:rPr>
          <w:rFonts w:ascii="Arial" w:hAnsi="Arial" w:cs="Arial"/>
          <w:sz w:val="21"/>
          <w:szCs w:val="21"/>
        </w:rPr>
      </w:pPr>
      <w:r w:rsidRPr="00561EB5">
        <w:rPr>
          <w:rFonts w:ascii="Arial" w:hAnsi="Arial" w:cs="Arial"/>
          <w:sz w:val="21"/>
          <w:szCs w:val="21"/>
        </w:rPr>
        <w:t xml:space="preserve">En el </w:t>
      </w:r>
      <w:r w:rsidR="00D651F5" w:rsidRPr="00561EB5">
        <w:rPr>
          <w:rFonts w:ascii="Arial" w:hAnsi="Arial" w:cs="Arial"/>
          <w:sz w:val="21"/>
          <w:szCs w:val="21"/>
        </w:rPr>
        <w:t>A</w:t>
      </w:r>
      <w:r w:rsidRPr="00561EB5">
        <w:rPr>
          <w:rFonts w:ascii="Arial" w:hAnsi="Arial" w:cs="Arial"/>
          <w:sz w:val="21"/>
          <w:szCs w:val="21"/>
        </w:rPr>
        <w:t xml:space="preserve">nexo </w:t>
      </w:r>
      <w:r w:rsidR="00D651F5" w:rsidRPr="00561EB5">
        <w:rPr>
          <w:rFonts w:ascii="Arial" w:hAnsi="Arial" w:cs="Arial"/>
          <w:sz w:val="21"/>
          <w:szCs w:val="21"/>
        </w:rPr>
        <w:t>N°</w:t>
      </w:r>
      <w:r w:rsidRPr="00561EB5">
        <w:rPr>
          <w:rFonts w:ascii="Arial" w:hAnsi="Arial" w:cs="Arial"/>
          <w:sz w:val="21"/>
          <w:szCs w:val="21"/>
        </w:rPr>
        <w:t xml:space="preserve">1 se </w:t>
      </w:r>
      <w:r w:rsidR="00D34912" w:rsidRPr="00561EB5">
        <w:rPr>
          <w:rFonts w:ascii="Arial" w:hAnsi="Arial" w:cs="Arial"/>
          <w:sz w:val="21"/>
          <w:szCs w:val="21"/>
        </w:rPr>
        <w:t>adjunta</w:t>
      </w:r>
      <w:r w:rsidR="00D651F5" w:rsidRPr="00561EB5">
        <w:rPr>
          <w:rFonts w:ascii="Arial" w:hAnsi="Arial" w:cs="Arial"/>
          <w:sz w:val="21"/>
          <w:szCs w:val="21"/>
        </w:rPr>
        <w:t xml:space="preserve"> la relación de IIEE </w:t>
      </w:r>
      <w:r w:rsidR="00D34912" w:rsidRPr="00561EB5">
        <w:rPr>
          <w:rFonts w:ascii="Arial" w:hAnsi="Arial" w:cs="Arial"/>
          <w:sz w:val="21"/>
          <w:szCs w:val="21"/>
        </w:rPr>
        <w:t>plenamente identificadas de las cuales se remite la información en plantilla Excel proporcionada por la Unidad de Estadística para su registro.</w:t>
      </w:r>
    </w:p>
    <w:p w14:paraId="040F49CF" w14:textId="77777777" w:rsidR="00464056" w:rsidRPr="00561EB5" w:rsidRDefault="00464056" w:rsidP="00464056">
      <w:pPr>
        <w:pStyle w:val="Textoindependiente3"/>
        <w:spacing w:after="0" w:line="240" w:lineRule="auto"/>
        <w:ind w:left="1275"/>
        <w:jc w:val="both"/>
        <w:rPr>
          <w:rFonts w:ascii="Arial" w:hAnsi="Arial" w:cs="Arial"/>
          <w:sz w:val="21"/>
          <w:szCs w:val="21"/>
        </w:rPr>
      </w:pPr>
    </w:p>
    <w:p w14:paraId="598F4577" w14:textId="77777777" w:rsidR="00E266AD" w:rsidRPr="00561EB5" w:rsidRDefault="00D34912" w:rsidP="00D0549C">
      <w:pPr>
        <w:pStyle w:val="Textoindependiente3"/>
        <w:numPr>
          <w:ilvl w:val="1"/>
          <w:numId w:val="17"/>
        </w:numPr>
        <w:spacing w:after="0" w:line="240" w:lineRule="auto"/>
        <w:ind w:left="1275" w:hanging="708"/>
        <w:jc w:val="both"/>
        <w:rPr>
          <w:rFonts w:ascii="Arial" w:hAnsi="Arial" w:cs="Arial"/>
          <w:b/>
          <w:sz w:val="21"/>
          <w:szCs w:val="21"/>
          <w:u w:val="single"/>
        </w:rPr>
      </w:pPr>
      <w:r w:rsidRPr="00561EB5">
        <w:rPr>
          <w:rFonts w:ascii="Arial" w:hAnsi="Arial" w:cs="Arial"/>
          <w:sz w:val="21"/>
          <w:szCs w:val="21"/>
        </w:rPr>
        <w:t>Como parte del informe de identificación de IIEE se adjunta</w:t>
      </w:r>
      <w:r w:rsidR="00932539" w:rsidRPr="00561EB5">
        <w:rPr>
          <w:rFonts w:ascii="Arial" w:hAnsi="Arial" w:cs="Arial"/>
          <w:sz w:val="21"/>
          <w:szCs w:val="21"/>
        </w:rPr>
        <w:t xml:space="preserve"> también </w:t>
      </w:r>
      <w:r w:rsidRPr="00561EB5">
        <w:rPr>
          <w:rFonts w:ascii="Arial" w:hAnsi="Arial" w:cs="Arial"/>
          <w:sz w:val="21"/>
          <w:szCs w:val="21"/>
        </w:rPr>
        <w:t xml:space="preserve">la versión digital, en formato </w:t>
      </w:r>
      <w:proofErr w:type="spellStart"/>
      <w:r w:rsidRPr="00561EB5">
        <w:rPr>
          <w:rFonts w:ascii="Arial" w:hAnsi="Arial" w:cs="Arial"/>
          <w:sz w:val="21"/>
          <w:szCs w:val="21"/>
        </w:rPr>
        <w:t>pdf</w:t>
      </w:r>
      <w:proofErr w:type="spellEnd"/>
      <w:r w:rsidRPr="00561EB5">
        <w:rPr>
          <w:rFonts w:ascii="Arial" w:hAnsi="Arial" w:cs="Arial"/>
          <w:sz w:val="21"/>
          <w:szCs w:val="21"/>
        </w:rPr>
        <w:t xml:space="preserve">, de los actos resolutivos o documentos que </w:t>
      </w:r>
      <w:r w:rsidR="00413A03" w:rsidRPr="00561EB5">
        <w:rPr>
          <w:rFonts w:ascii="Arial" w:hAnsi="Arial" w:cs="Arial"/>
          <w:sz w:val="21"/>
          <w:szCs w:val="21"/>
        </w:rPr>
        <w:t xml:space="preserve">acreditan </w:t>
      </w:r>
      <w:r w:rsidRPr="00561EB5">
        <w:rPr>
          <w:rFonts w:ascii="Arial" w:hAnsi="Arial" w:cs="Arial"/>
          <w:sz w:val="21"/>
          <w:szCs w:val="21"/>
        </w:rPr>
        <w:t>la existencia de una resolución ficta</w:t>
      </w:r>
      <w:r w:rsidR="0045745C" w:rsidRPr="00561EB5">
        <w:rPr>
          <w:rFonts w:ascii="Arial" w:hAnsi="Arial" w:cs="Arial"/>
          <w:sz w:val="21"/>
          <w:szCs w:val="21"/>
        </w:rPr>
        <w:t xml:space="preserve"> </w:t>
      </w:r>
      <w:r w:rsidR="00413A03" w:rsidRPr="00561EB5">
        <w:rPr>
          <w:rFonts w:ascii="Arial" w:hAnsi="Arial" w:cs="Arial"/>
          <w:sz w:val="21"/>
          <w:szCs w:val="21"/>
        </w:rPr>
        <w:t xml:space="preserve">producto del silencio administrativo positivo </w:t>
      </w:r>
      <w:r w:rsidR="0045745C" w:rsidRPr="00561EB5">
        <w:rPr>
          <w:rFonts w:ascii="Arial" w:hAnsi="Arial" w:cs="Arial"/>
          <w:sz w:val="21"/>
          <w:szCs w:val="21"/>
        </w:rPr>
        <w:t>que</w:t>
      </w:r>
      <w:r w:rsidR="00464056" w:rsidRPr="00561EB5">
        <w:rPr>
          <w:rFonts w:ascii="Arial" w:hAnsi="Arial" w:cs="Arial"/>
          <w:sz w:val="21"/>
          <w:szCs w:val="21"/>
        </w:rPr>
        <w:t xml:space="preserve"> </w:t>
      </w:r>
      <w:r w:rsidR="00413A03" w:rsidRPr="00561EB5">
        <w:rPr>
          <w:rFonts w:ascii="Arial" w:hAnsi="Arial" w:cs="Arial"/>
          <w:sz w:val="21"/>
          <w:szCs w:val="21"/>
        </w:rPr>
        <w:t xml:space="preserve">sustentan </w:t>
      </w:r>
      <w:r w:rsidR="0045745C" w:rsidRPr="00561EB5">
        <w:rPr>
          <w:rFonts w:ascii="Arial" w:hAnsi="Arial" w:cs="Arial"/>
          <w:sz w:val="21"/>
          <w:szCs w:val="21"/>
        </w:rPr>
        <w:t xml:space="preserve">la </w:t>
      </w:r>
      <w:r w:rsidR="00464056" w:rsidRPr="00561EB5">
        <w:rPr>
          <w:rFonts w:ascii="Arial" w:hAnsi="Arial" w:cs="Arial"/>
          <w:sz w:val="21"/>
          <w:szCs w:val="21"/>
        </w:rPr>
        <w:t xml:space="preserve">información </w:t>
      </w:r>
      <w:r w:rsidR="0045745C" w:rsidRPr="00561EB5">
        <w:rPr>
          <w:rFonts w:ascii="Arial" w:hAnsi="Arial" w:cs="Arial"/>
          <w:sz w:val="21"/>
          <w:szCs w:val="21"/>
        </w:rPr>
        <w:t>consignada en la plantilla Excel.</w:t>
      </w:r>
      <w:r w:rsidR="0045745C" w:rsidRPr="00561EB5">
        <w:rPr>
          <w:rFonts w:ascii="Arial" w:hAnsi="Arial" w:cs="Arial"/>
          <w:bCs/>
          <w:sz w:val="21"/>
          <w:szCs w:val="21"/>
        </w:rPr>
        <w:t xml:space="preserve"> </w:t>
      </w:r>
      <w:r w:rsidR="0017661A" w:rsidRPr="00561EB5">
        <w:rPr>
          <w:rFonts w:ascii="Arial" w:hAnsi="Arial" w:cs="Arial"/>
          <w:bCs/>
          <w:sz w:val="21"/>
          <w:szCs w:val="21"/>
        </w:rPr>
        <w:t>Dicha información se   encuentra nominad</w:t>
      </w:r>
      <w:r w:rsidR="006700C0" w:rsidRPr="00561EB5">
        <w:rPr>
          <w:rFonts w:ascii="Arial" w:hAnsi="Arial" w:cs="Arial"/>
          <w:bCs/>
          <w:sz w:val="21"/>
          <w:szCs w:val="21"/>
        </w:rPr>
        <w:t>a con el código temporal de la institución educativa proveniente del listado de identificación preliminar</w:t>
      </w:r>
      <w:r w:rsidR="007179E9" w:rsidRPr="00561EB5">
        <w:rPr>
          <w:rFonts w:ascii="Arial" w:hAnsi="Arial" w:cs="Arial"/>
          <w:bCs/>
          <w:sz w:val="21"/>
          <w:szCs w:val="21"/>
        </w:rPr>
        <w:t xml:space="preserve"> y la denominación del evento registral que sustent</w:t>
      </w:r>
      <w:r w:rsidR="00EC4BD4" w:rsidRPr="00561EB5">
        <w:rPr>
          <w:rFonts w:ascii="Arial" w:hAnsi="Arial" w:cs="Arial"/>
          <w:bCs/>
          <w:sz w:val="21"/>
          <w:szCs w:val="21"/>
        </w:rPr>
        <w:t>a</w:t>
      </w:r>
      <w:r w:rsidR="005516D7" w:rsidRPr="00561EB5">
        <w:rPr>
          <w:rFonts w:ascii="Arial" w:hAnsi="Arial" w:cs="Arial"/>
          <w:bCs/>
          <w:sz w:val="21"/>
          <w:szCs w:val="21"/>
        </w:rPr>
        <w:t>.</w:t>
      </w:r>
      <w:r w:rsidR="004F271C" w:rsidRPr="00561EB5">
        <w:rPr>
          <w:rFonts w:ascii="Arial" w:hAnsi="Arial" w:cs="Arial"/>
          <w:bCs/>
          <w:sz w:val="21"/>
          <w:szCs w:val="21"/>
        </w:rPr>
        <w:br w:type="page"/>
      </w:r>
    </w:p>
    <w:p w14:paraId="6868DA11" w14:textId="77777777" w:rsidR="00E266AD" w:rsidRPr="00561EB5" w:rsidRDefault="00E266AD" w:rsidP="00D0549C">
      <w:pPr>
        <w:pStyle w:val="Prrafodelista"/>
        <w:numPr>
          <w:ilvl w:val="0"/>
          <w:numId w:val="17"/>
        </w:numPr>
        <w:autoSpaceDE w:val="0"/>
        <w:autoSpaceDN w:val="0"/>
        <w:adjustRightInd w:val="0"/>
        <w:spacing w:after="0" w:line="240" w:lineRule="auto"/>
        <w:ind w:left="709"/>
        <w:contextualSpacing w:val="0"/>
        <w:jc w:val="both"/>
        <w:rPr>
          <w:rFonts w:ascii="Arial" w:hAnsi="Arial" w:cs="Arial"/>
          <w:b/>
          <w:sz w:val="21"/>
          <w:szCs w:val="21"/>
          <w:u w:val="single"/>
        </w:rPr>
      </w:pPr>
      <w:r w:rsidRPr="00561EB5">
        <w:rPr>
          <w:rFonts w:ascii="Arial" w:hAnsi="Arial" w:cs="Arial"/>
          <w:b/>
          <w:sz w:val="21"/>
          <w:szCs w:val="21"/>
          <w:u w:val="single"/>
        </w:rPr>
        <w:lastRenderedPageBreak/>
        <w:t xml:space="preserve">CONCLUSIONES </w:t>
      </w:r>
    </w:p>
    <w:p w14:paraId="1982B756" w14:textId="77777777" w:rsidR="00E266AD" w:rsidRPr="00561EB5" w:rsidRDefault="00E266AD" w:rsidP="00E266AD">
      <w:pPr>
        <w:pStyle w:val="Textoindependiente3"/>
        <w:ind w:left="567"/>
        <w:jc w:val="both"/>
        <w:rPr>
          <w:rFonts w:ascii="Arial" w:hAnsi="Arial" w:cs="Arial"/>
          <w:sz w:val="21"/>
          <w:szCs w:val="21"/>
        </w:rPr>
      </w:pPr>
    </w:p>
    <w:p w14:paraId="46C02D11" w14:textId="77777777" w:rsidR="00474216" w:rsidRPr="00561EB5" w:rsidRDefault="00474216" w:rsidP="00D0549C">
      <w:pPr>
        <w:pStyle w:val="Textoindependiente3"/>
        <w:numPr>
          <w:ilvl w:val="1"/>
          <w:numId w:val="17"/>
        </w:numPr>
        <w:tabs>
          <w:tab w:val="left" w:pos="567"/>
        </w:tabs>
        <w:spacing w:after="0" w:line="240" w:lineRule="auto"/>
        <w:ind w:left="1134" w:hanging="567"/>
        <w:jc w:val="both"/>
        <w:rPr>
          <w:rFonts w:ascii="Arial" w:hAnsi="Arial" w:cs="Arial"/>
          <w:sz w:val="21"/>
          <w:szCs w:val="21"/>
          <w:lang w:val="es-MX"/>
        </w:rPr>
      </w:pPr>
      <w:r w:rsidRPr="00561EB5">
        <w:rPr>
          <w:rFonts w:ascii="Arial" w:hAnsi="Arial" w:cs="Arial"/>
          <w:sz w:val="21"/>
          <w:szCs w:val="21"/>
        </w:rPr>
        <w:t xml:space="preserve">De lo efectuado por </w:t>
      </w:r>
      <w:r w:rsidR="0018640E" w:rsidRPr="00561EB5">
        <w:rPr>
          <w:rFonts w:ascii="Arial" w:hAnsi="Arial" w:cs="Arial"/>
          <w:sz w:val="21"/>
          <w:szCs w:val="21"/>
        </w:rPr>
        <w:t>el equipo de implementación de</w:t>
      </w:r>
      <w:r w:rsidR="005A4899" w:rsidRPr="00561EB5">
        <w:rPr>
          <w:rFonts w:ascii="Arial" w:hAnsi="Arial" w:cs="Arial"/>
          <w:sz w:val="21"/>
          <w:szCs w:val="21"/>
        </w:rPr>
        <w:t xml:space="preserve"> la</w:t>
      </w:r>
      <w:r w:rsidR="002F3CB3" w:rsidRPr="0002693F">
        <w:rPr>
          <w:rFonts w:ascii="Arial" w:hAnsi="Arial" w:cs="Arial"/>
          <w:sz w:val="21"/>
          <w:szCs w:val="21"/>
          <w:highlight w:val="yellow"/>
        </w:rPr>
        <w:t>…………………………………</w:t>
      </w:r>
      <w:r w:rsidR="009E1C32" w:rsidRPr="0002693F">
        <w:rPr>
          <w:rFonts w:ascii="Arial" w:hAnsi="Arial" w:cs="Arial"/>
          <w:sz w:val="21"/>
          <w:szCs w:val="21"/>
          <w:highlight w:val="yellow"/>
        </w:rPr>
        <w:t>……</w:t>
      </w:r>
      <w:r w:rsidRPr="00561EB5">
        <w:rPr>
          <w:rFonts w:ascii="Arial" w:hAnsi="Arial" w:cs="Arial"/>
          <w:sz w:val="21"/>
          <w:szCs w:val="21"/>
        </w:rPr>
        <w:t xml:space="preserve"> </w:t>
      </w:r>
      <w:r w:rsidR="00FB15B6" w:rsidRPr="00561EB5">
        <w:rPr>
          <w:rFonts w:ascii="Arial" w:hAnsi="Arial" w:cs="Arial"/>
          <w:sz w:val="21"/>
          <w:szCs w:val="21"/>
        </w:rPr>
        <w:t>(nombre de la UGEL/DRE/GRE)</w:t>
      </w:r>
      <w:r w:rsidRPr="00561EB5">
        <w:rPr>
          <w:rFonts w:ascii="Arial" w:hAnsi="Arial" w:cs="Arial"/>
          <w:sz w:val="21"/>
          <w:szCs w:val="21"/>
        </w:rPr>
        <w:t xml:space="preserve">, se concluye que </w:t>
      </w:r>
      <w:r w:rsidR="002F3CB3" w:rsidRPr="00561EB5">
        <w:rPr>
          <w:rFonts w:ascii="Arial" w:hAnsi="Arial" w:cs="Arial"/>
          <w:sz w:val="21"/>
          <w:szCs w:val="21"/>
        </w:rPr>
        <w:t xml:space="preserve">se ha logrado identificar plenamente el funcionamiento de </w:t>
      </w:r>
      <w:r w:rsidR="002F3CB3" w:rsidRPr="0056216A">
        <w:rPr>
          <w:rFonts w:ascii="Arial" w:hAnsi="Arial" w:cs="Arial"/>
          <w:sz w:val="21"/>
          <w:szCs w:val="21"/>
          <w:highlight w:val="yellow"/>
        </w:rPr>
        <w:t>XX</w:t>
      </w:r>
      <w:r w:rsidR="002F3CB3" w:rsidRPr="00561EB5">
        <w:rPr>
          <w:rFonts w:ascii="Arial" w:hAnsi="Arial" w:cs="Arial"/>
          <w:sz w:val="21"/>
          <w:szCs w:val="21"/>
        </w:rPr>
        <w:t xml:space="preserve"> instituciones educativas</w:t>
      </w:r>
      <w:r w:rsidR="0048757F" w:rsidRPr="00561EB5">
        <w:rPr>
          <w:rFonts w:ascii="Arial" w:hAnsi="Arial" w:cs="Arial"/>
          <w:sz w:val="21"/>
          <w:szCs w:val="21"/>
        </w:rPr>
        <w:t xml:space="preserve"> en su jurisdicción, </w:t>
      </w:r>
      <w:r w:rsidR="003204AB">
        <w:rPr>
          <w:rFonts w:ascii="Arial" w:hAnsi="Arial" w:cs="Arial"/>
          <w:sz w:val="21"/>
          <w:szCs w:val="21"/>
        </w:rPr>
        <w:t xml:space="preserve">con un total de </w:t>
      </w:r>
      <w:r w:rsidR="003204AB" w:rsidRPr="0056216A">
        <w:rPr>
          <w:rFonts w:ascii="Arial" w:hAnsi="Arial" w:cs="Arial"/>
          <w:sz w:val="21"/>
          <w:szCs w:val="21"/>
          <w:highlight w:val="yellow"/>
        </w:rPr>
        <w:t>XX</w:t>
      </w:r>
      <w:r w:rsidR="003204AB">
        <w:rPr>
          <w:rFonts w:ascii="Arial" w:hAnsi="Arial" w:cs="Arial"/>
          <w:sz w:val="21"/>
          <w:szCs w:val="21"/>
        </w:rPr>
        <w:t xml:space="preserve"> códigos modulares. De las instituciones educativas </w:t>
      </w:r>
      <w:r w:rsidR="0056216A">
        <w:rPr>
          <w:rFonts w:ascii="Arial" w:hAnsi="Arial" w:cs="Arial"/>
          <w:sz w:val="21"/>
          <w:szCs w:val="21"/>
        </w:rPr>
        <w:t xml:space="preserve">identificadas </w:t>
      </w:r>
      <w:r w:rsidR="003204AB">
        <w:rPr>
          <w:rFonts w:ascii="Arial" w:hAnsi="Arial" w:cs="Arial"/>
          <w:sz w:val="21"/>
          <w:szCs w:val="21"/>
        </w:rPr>
        <w:t xml:space="preserve">se tiene que </w:t>
      </w:r>
      <w:r w:rsidR="0048757F" w:rsidRPr="0056216A">
        <w:rPr>
          <w:rFonts w:ascii="Arial" w:hAnsi="Arial" w:cs="Arial"/>
          <w:sz w:val="21"/>
          <w:szCs w:val="21"/>
          <w:highlight w:val="yellow"/>
        </w:rPr>
        <w:t>XX</w:t>
      </w:r>
      <w:r w:rsidR="00B84689" w:rsidRPr="00561EB5">
        <w:rPr>
          <w:rFonts w:ascii="Arial" w:hAnsi="Arial" w:cs="Arial"/>
          <w:sz w:val="21"/>
          <w:szCs w:val="21"/>
        </w:rPr>
        <w:t xml:space="preserve"> </w:t>
      </w:r>
      <w:r w:rsidR="0056216A">
        <w:rPr>
          <w:rFonts w:ascii="Arial" w:hAnsi="Arial" w:cs="Arial"/>
          <w:sz w:val="21"/>
          <w:szCs w:val="21"/>
        </w:rPr>
        <w:t xml:space="preserve">son </w:t>
      </w:r>
      <w:r w:rsidR="00B84689" w:rsidRPr="00561EB5">
        <w:rPr>
          <w:rFonts w:ascii="Arial" w:hAnsi="Arial" w:cs="Arial"/>
          <w:sz w:val="21"/>
          <w:szCs w:val="21"/>
        </w:rPr>
        <w:t xml:space="preserve">de educación básica, </w:t>
      </w:r>
      <w:r w:rsidR="00B84689" w:rsidRPr="0056216A">
        <w:rPr>
          <w:rFonts w:ascii="Arial" w:hAnsi="Arial" w:cs="Arial"/>
          <w:sz w:val="21"/>
          <w:szCs w:val="21"/>
          <w:highlight w:val="yellow"/>
        </w:rPr>
        <w:t>XX</w:t>
      </w:r>
      <w:r w:rsidR="00B84689" w:rsidRPr="00561EB5">
        <w:rPr>
          <w:rFonts w:ascii="Arial" w:hAnsi="Arial" w:cs="Arial"/>
          <w:sz w:val="21"/>
          <w:szCs w:val="21"/>
        </w:rPr>
        <w:t xml:space="preserve"> de educación técnico</w:t>
      </w:r>
      <w:r w:rsidR="00F45F16" w:rsidRPr="00561EB5">
        <w:rPr>
          <w:rFonts w:ascii="Arial" w:hAnsi="Arial" w:cs="Arial"/>
          <w:sz w:val="21"/>
          <w:szCs w:val="21"/>
        </w:rPr>
        <w:t>-</w:t>
      </w:r>
      <w:r w:rsidR="00B84689" w:rsidRPr="00561EB5">
        <w:rPr>
          <w:rFonts w:ascii="Arial" w:hAnsi="Arial" w:cs="Arial"/>
          <w:sz w:val="21"/>
          <w:szCs w:val="21"/>
        </w:rPr>
        <w:t xml:space="preserve">productiva y </w:t>
      </w:r>
      <w:r w:rsidR="00B84689" w:rsidRPr="0056216A">
        <w:rPr>
          <w:rFonts w:ascii="Arial" w:hAnsi="Arial" w:cs="Arial"/>
          <w:sz w:val="21"/>
          <w:szCs w:val="21"/>
          <w:highlight w:val="yellow"/>
        </w:rPr>
        <w:t>XX</w:t>
      </w:r>
      <w:r w:rsidR="00B84689" w:rsidRPr="00561EB5">
        <w:rPr>
          <w:rFonts w:ascii="Arial" w:hAnsi="Arial" w:cs="Arial"/>
          <w:sz w:val="21"/>
          <w:szCs w:val="21"/>
        </w:rPr>
        <w:t xml:space="preserve"> de </w:t>
      </w:r>
      <w:r w:rsidR="0048757F" w:rsidRPr="00561EB5">
        <w:rPr>
          <w:rFonts w:ascii="Arial" w:hAnsi="Arial" w:cs="Arial"/>
          <w:sz w:val="21"/>
          <w:szCs w:val="21"/>
        </w:rPr>
        <w:t xml:space="preserve">educación </w:t>
      </w:r>
      <w:r w:rsidR="00B84689" w:rsidRPr="00561EB5">
        <w:rPr>
          <w:rFonts w:ascii="Arial" w:hAnsi="Arial" w:cs="Arial"/>
          <w:sz w:val="21"/>
          <w:szCs w:val="21"/>
        </w:rPr>
        <w:t>superior</w:t>
      </w:r>
      <w:r w:rsidR="00E266AD" w:rsidRPr="00561EB5">
        <w:rPr>
          <w:rFonts w:ascii="Arial" w:hAnsi="Arial" w:cs="Arial"/>
          <w:sz w:val="21"/>
          <w:szCs w:val="21"/>
        </w:rPr>
        <w:t>,</w:t>
      </w:r>
      <w:r w:rsidR="00082211">
        <w:rPr>
          <w:rFonts w:ascii="Arial" w:hAnsi="Arial" w:cs="Arial"/>
          <w:sz w:val="21"/>
          <w:szCs w:val="21"/>
        </w:rPr>
        <w:t xml:space="preserve"> </w:t>
      </w:r>
      <w:r w:rsidR="0056216A">
        <w:rPr>
          <w:rFonts w:ascii="Arial" w:hAnsi="Arial" w:cs="Arial"/>
          <w:sz w:val="21"/>
          <w:szCs w:val="21"/>
        </w:rPr>
        <w:t>dicha</w:t>
      </w:r>
      <w:r w:rsidR="0048757F" w:rsidRPr="00561EB5">
        <w:rPr>
          <w:rFonts w:ascii="Arial" w:hAnsi="Arial" w:cs="Arial"/>
          <w:sz w:val="21"/>
          <w:szCs w:val="21"/>
        </w:rPr>
        <w:t xml:space="preserve"> información se adjunta en el </w:t>
      </w:r>
      <w:r w:rsidR="002F3CB3" w:rsidRPr="00561EB5">
        <w:rPr>
          <w:rFonts w:ascii="Arial" w:hAnsi="Arial" w:cs="Arial"/>
          <w:sz w:val="21"/>
          <w:szCs w:val="21"/>
        </w:rPr>
        <w:t>present</w:t>
      </w:r>
      <w:r w:rsidR="0048757F" w:rsidRPr="00561EB5">
        <w:rPr>
          <w:rFonts w:ascii="Arial" w:hAnsi="Arial" w:cs="Arial"/>
          <w:sz w:val="21"/>
          <w:szCs w:val="21"/>
        </w:rPr>
        <w:t>e</w:t>
      </w:r>
      <w:r w:rsidR="002F3CB3" w:rsidRPr="00561EB5">
        <w:rPr>
          <w:rFonts w:ascii="Arial" w:hAnsi="Arial" w:cs="Arial"/>
          <w:sz w:val="21"/>
          <w:szCs w:val="21"/>
        </w:rPr>
        <w:t xml:space="preserve"> informe</w:t>
      </w:r>
      <w:r w:rsidR="005A4899" w:rsidRPr="00561EB5">
        <w:rPr>
          <w:rFonts w:ascii="Arial" w:hAnsi="Arial" w:cs="Arial"/>
          <w:sz w:val="21"/>
          <w:szCs w:val="21"/>
        </w:rPr>
        <w:t xml:space="preserve"> en el Anexo 1</w:t>
      </w:r>
      <w:r w:rsidR="00E266AD" w:rsidRPr="00561EB5">
        <w:rPr>
          <w:rFonts w:ascii="Arial" w:hAnsi="Arial" w:cs="Arial"/>
          <w:sz w:val="21"/>
          <w:szCs w:val="21"/>
        </w:rPr>
        <w:t>.</w:t>
      </w:r>
      <w:r w:rsidR="00C640C0" w:rsidRPr="00561EB5">
        <w:rPr>
          <w:rFonts w:ascii="Arial" w:hAnsi="Arial" w:cs="Arial"/>
          <w:sz w:val="21"/>
          <w:szCs w:val="21"/>
        </w:rPr>
        <w:t xml:space="preserve"> </w:t>
      </w:r>
    </w:p>
    <w:p w14:paraId="558DC250" w14:textId="77777777" w:rsidR="00474216" w:rsidRPr="00561EB5" w:rsidRDefault="00474216" w:rsidP="004F271C">
      <w:pPr>
        <w:pStyle w:val="Textoindependiente3"/>
        <w:tabs>
          <w:tab w:val="left" w:pos="567"/>
        </w:tabs>
        <w:spacing w:after="0" w:line="240" w:lineRule="auto"/>
        <w:ind w:left="1134"/>
        <w:jc w:val="both"/>
        <w:rPr>
          <w:rFonts w:ascii="Arial" w:hAnsi="Arial" w:cs="Arial"/>
          <w:sz w:val="21"/>
          <w:szCs w:val="21"/>
          <w:lang w:val="es-MX"/>
        </w:rPr>
      </w:pPr>
    </w:p>
    <w:p w14:paraId="3A64486F" w14:textId="77777777" w:rsidR="00E266AD" w:rsidRPr="00561EB5" w:rsidRDefault="00E266AD" w:rsidP="00D0549C">
      <w:pPr>
        <w:pStyle w:val="Textoindependiente3"/>
        <w:numPr>
          <w:ilvl w:val="1"/>
          <w:numId w:val="17"/>
        </w:numPr>
        <w:spacing w:after="0" w:line="240" w:lineRule="auto"/>
        <w:ind w:left="1134" w:hanging="567"/>
        <w:jc w:val="both"/>
        <w:rPr>
          <w:rFonts w:ascii="Arial" w:hAnsi="Arial" w:cs="Arial"/>
          <w:sz w:val="21"/>
          <w:szCs w:val="21"/>
        </w:rPr>
      </w:pPr>
      <w:r w:rsidRPr="00561EB5">
        <w:rPr>
          <w:rFonts w:ascii="Arial" w:hAnsi="Arial" w:cs="Arial"/>
          <w:sz w:val="21"/>
          <w:szCs w:val="21"/>
        </w:rPr>
        <w:t xml:space="preserve">Finalmente, </w:t>
      </w:r>
      <w:r w:rsidR="003F3CB6" w:rsidRPr="00561EB5">
        <w:rPr>
          <w:rFonts w:ascii="Arial" w:hAnsi="Arial" w:cs="Arial"/>
          <w:sz w:val="21"/>
          <w:szCs w:val="21"/>
        </w:rPr>
        <w:t xml:space="preserve">se </w:t>
      </w:r>
      <w:r w:rsidR="005E78B1" w:rsidRPr="00561EB5">
        <w:rPr>
          <w:rFonts w:ascii="Arial" w:hAnsi="Arial" w:cs="Arial"/>
          <w:sz w:val="21"/>
          <w:szCs w:val="21"/>
        </w:rPr>
        <w:t xml:space="preserve">declara que </w:t>
      </w:r>
      <w:r w:rsidR="003F3CB6" w:rsidRPr="00561EB5">
        <w:rPr>
          <w:rFonts w:ascii="Arial" w:hAnsi="Arial" w:cs="Arial"/>
          <w:sz w:val="21"/>
          <w:szCs w:val="21"/>
        </w:rPr>
        <w:t xml:space="preserve">la </w:t>
      </w:r>
      <w:r w:rsidRPr="00561EB5">
        <w:rPr>
          <w:rFonts w:ascii="Arial" w:hAnsi="Arial" w:cs="Arial"/>
          <w:sz w:val="21"/>
          <w:szCs w:val="21"/>
        </w:rPr>
        <w:t>información</w:t>
      </w:r>
      <w:r w:rsidR="00F45F16" w:rsidRPr="00561EB5">
        <w:rPr>
          <w:rFonts w:ascii="Arial" w:hAnsi="Arial" w:cs="Arial"/>
          <w:sz w:val="21"/>
          <w:szCs w:val="21"/>
        </w:rPr>
        <w:t xml:space="preserve"> </w:t>
      </w:r>
      <w:r w:rsidR="005E78B1" w:rsidRPr="00561EB5">
        <w:rPr>
          <w:rFonts w:ascii="Arial" w:hAnsi="Arial" w:cs="Arial"/>
          <w:sz w:val="21"/>
          <w:szCs w:val="21"/>
        </w:rPr>
        <w:t xml:space="preserve">de las IIEE identificadas que se presenta </w:t>
      </w:r>
      <w:r w:rsidR="00F45F16" w:rsidRPr="00561EB5">
        <w:rPr>
          <w:rFonts w:ascii="Arial" w:hAnsi="Arial" w:cs="Arial"/>
          <w:sz w:val="21"/>
          <w:szCs w:val="21"/>
        </w:rPr>
        <w:t xml:space="preserve">en la plantilla </w:t>
      </w:r>
      <w:r w:rsidR="005E78B1" w:rsidRPr="00561EB5">
        <w:rPr>
          <w:rFonts w:ascii="Arial" w:hAnsi="Arial" w:cs="Arial"/>
          <w:sz w:val="21"/>
          <w:szCs w:val="21"/>
        </w:rPr>
        <w:t xml:space="preserve">Excel remitida por la UE </w:t>
      </w:r>
      <w:r w:rsidR="00F45F16" w:rsidRPr="00561EB5">
        <w:rPr>
          <w:rFonts w:ascii="Arial" w:hAnsi="Arial" w:cs="Arial"/>
          <w:sz w:val="21"/>
          <w:szCs w:val="21"/>
        </w:rPr>
        <w:t>garantiza la conservación de la información del Padrón de Instituciones Educativas y Programas Educativos</w:t>
      </w:r>
      <w:r w:rsidR="005E78B1" w:rsidRPr="00561EB5">
        <w:rPr>
          <w:rFonts w:ascii="Arial" w:hAnsi="Arial" w:cs="Arial"/>
          <w:sz w:val="21"/>
          <w:szCs w:val="21"/>
        </w:rPr>
        <w:t>.</w:t>
      </w:r>
    </w:p>
    <w:p w14:paraId="343BAE34" w14:textId="77777777" w:rsidR="00E266AD" w:rsidRPr="00561EB5" w:rsidRDefault="00E266AD" w:rsidP="00E266AD">
      <w:pPr>
        <w:tabs>
          <w:tab w:val="left" w:pos="567"/>
        </w:tabs>
        <w:spacing w:after="0" w:line="240" w:lineRule="auto"/>
        <w:ind w:left="567"/>
        <w:jc w:val="both"/>
        <w:rPr>
          <w:rFonts w:ascii="Arial" w:hAnsi="Arial" w:cs="Arial"/>
          <w:bCs/>
          <w:sz w:val="21"/>
          <w:szCs w:val="21"/>
          <w:lang w:val="es-MX"/>
        </w:rPr>
      </w:pPr>
    </w:p>
    <w:p w14:paraId="7096DF99" w14:textId="77777777" w:rsidR="00F83004" w:rsidRPr="00561EB5" w:rsidRDefault="00F83004" w:rsidP="00E266AD">
      <w:pPr>
        <w:tabs>
          <w:tab w:val="left" w:pos="567"/>
        </w:tabs>
        <w:spacing w:after="0" w:line="240" w:lineRule="auto"/>
        <w:ind w:left="567"/>
        <w:jc w:val="both"/>
        <w:rPr>
          <w:rFonts w:ascii="Arial" w:hAnsi="Arial" w:cs="Arial"/>
          <w:bCs/>
          <w:sz w:val="21"/>
          <w:szCs w:val="21"/>
          <w:lang w:val="es-MX"/>
        </w:rPr>
      </w:pPr>
    </w:p>
    <w:p w14:paraId="670CE132" w14:textId="77777777" w:rsidR="00E266AD" w:rsidRPr="00561EB5" w:rsidRDefault="00E266AD" w:rsidP="00D0549C">
      <w:pPr>
        <w:pStyle w:val="Prrafodelista"/>
        <w:numPr>
          <w:ilvl w:val="0"/>
          <w:numId w:val="17"/>
        </w:numPr>
        <w:autoSpaceDE w:val="0"/>
        <w:autoSpaceDN w:val="0"/>
        <w:adjustRightInd w:val="0"/>
        <w:spacing w:after="0" w:line="240" w:lineRule="auto"/>
        <w:ind w:left="567" w:hanging="567"/>
        <w:contextualSpacing w:val="0"/>
        <w:jc w:val="both"/>
        <w:rPr>
          <w:rFonts w:ascii="Arial" w:hAnsi="Arial" w:cs="Arial"/>
          <w:b/>
          <w:sz w:val="21"/>
          <w:szCs w:val="21"/>
          <w:u w:val="single"/>
        </w:rPr>
      </w:pPr>
      <w:r w:rsidRPr="00561EB5">
        <w:rPr>
          <w:rFonts w:ascii="Arial" w:hAnsi="Arial" w:cs="Arial"/>
          <w:b/>
          <w:sz w:val="21"/>
          <w:szCs w:val="21"/>
          <w:u w:val="single"/>
        </w:rPr>
        <w:t xml:space="preserve">RECOMENDACIÓN </w:t>
      </w:r>
    </w:p>
    <w:p w14:paraId="74283BAA" w14:textId="77777777" w:rsidR="00E266AD" w:rsidRPr="00561EB5" w:rsidRDefault="00E266AD" w:rsidP="00E266AD">
      <w:pPr>
        <w:tabs>
          <w:tab w:val="left" w:pos="567"/>
        </w:tabs>
        <w:spacing w:after="0" w:line="240" w:lineRule="auto"/>
        <w:jc w:val="both"/>
        <w:rPr>
          <w:rFonts w:ascii="Arial" w:hAnsi="Arial" w:cs="Arial"/>
          <w:bCs/>
          <w:sz w:val="21"/>
          <w:szCs w:val="21"/>
          <w:lang w:val="es-MX"/>
        </w:rPr>
      </w:pPr>
    </w:p>
    <w:p w14:paraId="4685D64E" w14:textId="77777777" w:rsidR="00E266AD" w:rsidRPr="00561EB5" w:rsidRDefault="00E266AD" w:rsidP="00E266AD">
      <w:pPr>
        <w:tabs>
          <w:tab w:val="left" w:pos="567"/>
        </w:tabs>
        <w:spacing w:after="0" w:line="240" w:lineRule="auto"/>
        <w:ind w:left="567"/>
        <w:jc w:val="both"/>
        <w:rPr>
          <w:rFonts w:ascii="Arial" w:hAnsi="Arial" w:cs="Arial"/>
          <w:bCs/>
          <w:sz w:val="21"/>
          <w:szCs w:val="21"/>
        </w:rPr>
      </w:pPr>
      <w:r w:rsidRPr="00561EB5">
        <w:rPr>
          <w:rFonts w:ascii="Arial" w:hAnsi="Arial" w:cs="Arial"/>
          <w:bCs/>
          <w:sz w:val="21"/>
          <w:szCs w:val="21"/>
          <w:lang w:val="es-MX"/>
        </w:rPr>
        <w:t xml:space="preserve">Con la finalidad de dar cumplimiento a lo dispuesto en la norma técnica </w:t>
      </w:r>
      <w:r w:rsidR="00AC178E" w:rsidRPr="00561EB5">
        <w:rPr>
          <w:rFonts w:ascii="Arial" w:hAnsi="Arial" w:cs="Arial"/>
          <w:bCs/>
          <w:sz w:val="21"/>
          <w:szCs w:val="21"/>
          <w:lang w:val="es-MX"/>
        </w:rPr>
        <w:t>que regula la creación y funcionamiento del Registro de Instituciones Educativas</w:t>
      </w:r>
      <w:r w:rsidRPr="00561EB5">
        <w:rPr>
          <w:rFonts w:ascii="Arial" w:hAnsi="Arial" w:cs="Arial"/>
          <w:bCs/>
          <w:sz w:val="21"/>
          <w:szCs w:val="21"/>
          <w:lang w:val="es-MX"/>
        </w:rPr>
        <w:t xml:space="preserve">, se recomienda alcanzar el presente informe a la </w:t>
      </w:r>
      <w:r w:rsidR="00AC178E" w:rsidRPr="00561EB5">
        <w:rPr>
          <w:rFonts w:ascii="Arial" w:hAnsi="Arial" w:cs="Arial"/>
          <w:bCs/>
          <w:sz w:val="21"/>
          <w:szCs w:val="21"/>
          <w:lang w:val="es-MX"/>
        </w:rPr>
        <w:t>Dirección (Gerencia) Regional de Educación de</w:t>
      </w:r>
      <w:r w:rsidR="00AC178E" w:rsidRPr="0002693F">
        <w:rPr>
          <w:rFonts w:ascii="Arial" w:hAnsi="Arial" w:cs="Arial"/>
          <w:bCs/>
          <w:sz w:val="21"/>
          <w:szCs w:val="21"/>
          <w:highlight w:val="yellow"/>
          <w:lang w:val="es-MX"/>
        </w:rPr>
        <w:t>………….</w:t>
      </w:r>
      <w:r w:rsidR="00AC178E" w:rsidRPr="00561EB5">
        <w:rPr>
          <w:rFonts w:ascii="Arial" w:hAnsi="Arial" w:cs="Arial"/>
          <w:bCs/>
          <w:sz w:val="21"/>
          <w:szCs w:val="21"/>
          <w:lang w:val="es-MX"/>
        </w:rPr>
        <w:t xml:space="preserve"> para su envío a la Unidad de Estadística del</w:t>
      </w:r>
      <w:r w:rsidRPr="00561EB5">
        <w:rPr>
          <w:rFonts w:ascii="Arial" w:hAnsi="Arial" w:cs="Arial"/>
          <w:bCs/>
          <w:sz w:val="21"/>
          <w:szCs w:val="21"/>
          <w:lang w:val="es-MX"/>
        </w:rPr>
        <w:t xml:space="preserve"> Ministerio de Educación.</w:t>
      </w:r>
    </w:p>
    <w:p w14:paraId="177B3765" w14:textId="77777777" w:rsidR="00E266AD" w:rsidRPr="00561EB5" w:rsidRDefault="00E266AD" w:rsidP="00E266AD">
      <w:pPr>
        <w:pStyle w:val="Textoindependiente"/>
        <w:ind w:firstLine="284"/>
        <w:contextualSpacing/>
        <w:rPr>
          <w:rFonts w:ascii="Arial" w:hAnsi="Arial" w:cs="Arial"/>
          <w:b/>
          <w:sz w:val="21"/>
          <w:szCs w:val="21"/>
        </w:rPr>
      </w:pPr>
    </w:p>
    <w:p w14:paraId="6D08D4FC" w14:textId="77777777" w:rsidR="00E266AD" w:rsidRPr="00561EB5" w:rsidRDefault="00E266AD" w:rsidP="00E266AD">
      <w:pPr>
        <w:pStyle w:val="Textoindependiente"/>
        <w:ind w:firstLine="567"/>
        <w:contextualSpacing/>
        <w:rPr>
          <w:rFonts w:ascii="Arial" w:hAnsi="Arial" w:cs="Arial"/>
          <w:b/>
          <w:sz w:val="21"/>
          <w:szCs w:val="21"/>
        </w:rPr>
      </w:pPr>
      <w:r w:rsidRPr="00561EB5">
        <w:rPr>
          <w:rFonts w:ascii="Arial" w:hAnsi="Arial" w:cs="Arial"/>
          <w:sz w:val="21"/>
          <w:szCs w:val="21"/>
        </w:rPr>
        <w:t>Es todo cuando debo informar.</w:t>
      </w:r>
    </w:p>
    <w:p w14:paraId="06DFC9B3" w14:textId="77777777" w:rsidR="00E266AD" w:rsidRPr="00561EB5" w:rsidRDefault="00E266AD" w:rsidP="00E266AD">
      <w:pPr>
        <w:pStyle w:val="Sangradetextonormal"/>
        <w:jc w:val="center"/>
        <w:rPr>
          <w:rFonts w:ascii="Arial" w:hAnsi="Arial" w:cs="Arial"/>
          <w:sz w:val="21"/>
          <w:szCs w:val="21"/>
        </w:rPr>
      </w:pPr>
      <w:r w:rsidRPr="00561EB5">
        <w:rPr>
          <w:rFonts w:ascii="Arial" w:hAnsi="Arial" w:cs="Arial"/>
          <w:sz w:val="21"/>
          <w:szCs w:val="21"/>
        </w:rPr>
        <w:t>Atentamente,</w:t>
      </w:r>
    </w:p>
    <w:p w14:paraId="52499F22" w14:textId="77777777" w:rsidR="00E266AD" w:rsidRPr="00561EB5" w:rsidRDefault="00E266AD" w:rsidP="006B2CBF">
      <w:pPr>
        <w:pStyle w:val="Textoindependiente"/>
        <w:ind w:firstLine="567"/>
        <w:contextualSpacing/>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E87041" w:rsidRPr="00561EB5" w14:paraId="2781BACF" w14:textId="77777777" w:rsidTr="00DA3716">
        <w:tc>
          <w:tcPr>
            <w:tcW w:w="4605" w:type="dxa"/>
            <w:shd w:val="clear" w:color="auto" w:fill="auto"/>
          </w:tcPr>
          <w:p w14:paraId="6D6AC3A6" w14:textId="77777777" w:rsidR="00E87041" w:rsidRPr="00561EB5" w:rsidRDefault="00E87041" w:rsidP="006B2CBF">
            <w:pPr>
              <w:pStyle w:val="Textoindependiente"/>
              <w:contextualSpacing/>
              <w:rPr>
                <w:rFonts w:ascii="Arial" w:hAnsi="Arial" w:cs="Arial"/>
                <w:sz w:val="21"/>
                <w:szCs w:val="21"/>
              </w:rPr>
            </w:pPr>
          </w:p>
          <w:p w14:paraId="33E0B184" w14:textId="77777777" w:rsidR="00E87041" w:rsidRPr="00561EB5" w:rsidRDefault="00E87041" w:rsidP="006B2CBF">
            <w:pPr>
              <w:pStyle w:val="Textoindependiente"/>
              <w:contextualSpacing/>
              <w:rPr>
                <w:rFonts w:ascii="Arial" w:hAnsi="Arial" w:cs="Arial"/>
                <w:sz w:val="21"/>
                <w:szCs w:val="21"/>
              </w:rPr>
            </w:pPr>
          </w:p>
          <w:p w14:paraId="4E06D252" w14:textId="77777777" w:rsidR="00E87041" w:rsidRPr="00561EB5" w:rsidRDefault="00E87041" w:rsidP="006B2CBF">
            <w:pPr>
              <w:pStyle w:val="Textoindependiente"/>
              <w:contextualSpacing/>
              <w:rPr>
                <w:rFonts w:ascii="Arial" w:hAnsi="Arial" w:cs="Arial"/>
                <w:sz w:val="21"/>
                <w:szCs w:val="21"/>
              </w:rPr>
            </w:pPr>
          </w:p>
        </w:tc>
        <w:tc>
          <w:tcPr>
            <w:tcW w:w="4605" w:type="dxa"/>
            <w:shd w:val="clear" w:color="auto" w:fill="auto"/>
          </w:tcPr>
          <w:p w14:paraId="76BF648F" w14:textId="77777777" w:rsidR="00E87041" w:rsidRPr="00561EB5" w:rsidRDefault="00E87041" w:rsidP="006B2CBF">
            <w:pPr>
              <w:pStyle w:val="Textoindependiente"/>
              <w:contextualSpacing/>
              <w:rPr>
                <w:rFonts w:ascii="Arial" w:hAnsi="Arial" w:cs="Arial"/>
                <w:sz w:val="21"/>
                <w:szCs w:val="21"/>
              </w:rPr>
            </w:pPr>
          </w:p>
        </w:tc>
      </w:tr>
      <w:tr w:rsidR="00E87041" w:rsidRPr="00561EB5" w14:paraId="680E91A6" w14:textId="77777777" w:rsidTr="00DA3716">
        <w:tc>
          <w:tcPr>
            <w:tcW w:w="4605" w:type="dxa"/>
            <w:shd w:val="clear" w:color="auto" w:fill="auto"/>
          </w:tcPr>
          <w:p w14:paraId="36E87097" w14:textId="77777777" w:rsidR="00E87041" w:rsidRPr="00561EB5" w:rsidRDefault="00E87041" w:rsidP="006B2CBF">
            <w:pPr>
              <w:pStyle w:val="Textoindependiente"/>
              <w:contextualSpacing/>
              <w:rPr>
                <w:rFonts w:ascii="Arial" w:hAnsi="Arial" w:cs="Arial"/>
                <w:sz w:val="21"/>
                <w:szCs w:val="21"/>
              </w:rPr>
            </w:pPr>
          </w:p>
          <w:p w14:paraId="0E341F15" w14:textId="77777777" w:rsidR="00E87041" w:rsidRPr="00561EB5" w:rsidRDefault="00E87041" w:rsidP="006B2CBF">
            <w:pPr>
              <w:pStyle w:val="Textoindependiente"/>
              <w:contextualSpacing/>
              <w:rPr>
                <w:rFonts w:ascii="Arial" w:hAnsi="Arial" w:cs="Arial"/>
                <w:sz w:val="21"/>
                <w:szCs w:val="21"/>
              </w:rPr>
            </w:pPr>
          </w:p>
          <w:p w14:paraId="00993463" w14:textId="77777777" w:rsidR="00E87041" w:rsidRPr="00561EB5" w:rsidRDefault="00E87041" w:rsidP="006B2CBF">
            <w:pPr>
              <w:pStyle w:val="Textoindependiente"/>
              <w:contextualSpacing/>
              <w:rPr>
                <w:rFonts w:ascii="Arial" w:hAnsi="Arial" w:cs="Arial"/>
                <w:sz w:val="21"/>
                <w:szCs w:val="21"/>
              </w:rPr>
            </w:pPr>
          </w:p>
        </w:tc>
        <w:tc>
          <w:tcPr>
            <w:tcW w:w="4605" w:type="dxa"/>
            <w:shd w:val="clear" w:color="auto" w:fill="auto"/>
          </w:tcPr>
          <w:p w14:paraId="107B5F95" w14:textId="77777777" w:rsidR="00E87041" w:rsidRPr="00561EB5" w:rsidRDefault="00E87041" w:rsidP="006B2CBF">
            <w:pPr>
              <w:pStyle w:val="Textoindependiente"/>
              <w:contextualSpacing/>
              <w:rPr>
                <w:rFonts w:ascii="Arial" w:hAnsi="Arial" w:cs="Arial"/>
                <w:sz w:val="21"/>
                <w:szCs w:val="21"/>
              </w:rPr>
            </w:pPr>
          </w:p>
        </w:tc>
      </w:tr>
      <w:tr w:rsidR="00E87041" w:rsidRPr="00561EB5" w14:paraId="3E4DA6BF" w14:textId="77777777" w:rsidTr="00DA3716">
        <w:tc>
          <w:tcPr>
            <w:tcW w:w="4605" w:type="dxa"/>
            <w:shd w:val="clear" w:color="auto" w:fill="auto"/>
          </w:tcPr>
          <w:p w14:paraId="11F66D54" w14:textId="77777777" w:rsidR="00E87041" w:rsidRPr="00561EB5" w:rsidRDefault="00E87041" w:rsidP="006B2CBF">
            <w:pPr>
              <w:pStyle w:val="Textoindependiente"/>
              <w:contextualSpacing/>
              <w:rPr>
                <w:rFonts w:ascii="Arial" w:hAnsi="Arial" w:cs="Arial"/>
                <w:sz w:val="21"/>
                <w:szCs w:val="21"/>
              </w:rPr>
            </w:pPr>
          </w:p>
          <w:p w14:paraId="35CCED68" w14:textId="77777777" w:rsidR="00E87041" w:rsidRPr="00561EB5" w:rsidRDefault="00E87041" w:rsidP="006B2CBF">
            <w:pPr>
              <w:pStyle w:val="Textoindependiente"/>
              <w:contextualSpacing/>
              <w:rPr>
                <w:rFonts w:ascii="Arial" w:hAnsi="Arial" w:cs="Arial"/>
                <w:sz w:val="21"/>
                <w:szCs w:val="21"/>
              </w:rPr>
            </w:pPr>
          </w:p>
          <w:p w14:paraId="11BC89F9" w14:textId="77777777" w:rsidR="00E87041" w:rsidRPr="00561EB5" w:rsidRDefault="00E87041" w:rsidP="006B2CBF">
            <w:pPr>
              <w:pStyle w:val="Textoindependiente"/>
              <w:contextualSpacing/>
              <w:rPr>
                <w:rFonts w:ascii="Arial" w:hAnsi="Arial" w:cs="Arial"/>
                <w:sz w:val="21"/>
                <w:szCs w:val="21"/>
              </w:rPr>
            </w:pPr>
          </w:p>
        </w:tc>
        <w:tc>
          <w:tcPr>
            <w:tcW w:w="4605" w:type="dxa"/>
            <w:shd w:val="clear" w:color="auto" w:fill="auto"/>
          </w:tcPr>
          <w:p w14:paraId="0905CB1C" w14:textId="77777777" w:rsidR="00E87041" w:rsidRPr="00561EB5" w:rsidRDefault="00E87041" w:rsidP="006B2CBF">
            <w:pPr>
              <w:pStyle w:val="Textoindependiente"/>
              <w:contextualSpacing/>
              <w:rPr>
                <w:rFonts w:ascii="Arial" w:hAnsi="Arial" w:cs="Arial"/>
                <w:sz w:val="21"/>
                <w:szCs w:val="21"/>
              </w:rPr>
            </w:pPr>
          </w:p>
        </w:tc>
      </w:tr>
      <w:tr w:rsidR="00E87041" w:rsidRPr="00561EB5" w14:paraId="0A2A9C11" w14:textId="77777777" w:rsidTr="00DA3716">
        <w:tc>
          <w:tcPr>
            <w:tcW w:w="4605" w:type="dxa"/>
            <w:shd w:val="clear" w:color="auto" w:fill="auto"/>
          </w:tcPr>
          <w:p w14:paraId="4402C25B" w14:textId="77777777" w:rsidR="00E87041" w:rsidRPr="00561EB5" w:rsidRDefault="00E87041" w:rsidP="006B2CBF">
            <w:pPr>
              <w:pStyle w:val="Textoindependiente"/>
              <w:contextualSpacing/>
              <w:rPr>
                <w:rFonts w:ascii="Arial" w:hAnsi="Arial" w:cs="Arial"/>
                <w:sz w:val="21"/>
                <w:szCs w:val="21"/>
              </w:rPr>
            </w:pPr>
          </w:p>
          <w:p w14:paraId="38E6F626" w14:textId="77777777" w:rsidR="00E87041" w:rsidRPr="00561EB5" w:rsidRDefault="00E87041" w:rsidP="006B2CBF">
            <w:pPr>
              <w:pStyle w:val="Textoindependiente"/>
              <w:contextualSpacing/>
              <w:rPr>
                <w:rFonts w:ascii="Arial" w:hAnsi="Arial" w:cs="Arial"/>
                <w:sz w:val="21"/>
                <w:szCs w:val="21"/>
              </w:rPr>
            </w:pPr>
          </w:p>
          <w:p w14:paraId="0F7DE886" w14:textId="77777777" w:rsidR="00E87041" w:rsidRPr="00561EB5" w:rsidRDefault="00E87041" w:rsidP="006B2CBF">
            <w:pPr>
              <w:pStyle w:val="Textoindependiente"/>
              <w:contextualSpacing/>
              <w:rPr>
                <w:rFonts w:ascii="Arial" w:hAnsi="Arial" w:cs="Arial"/>
                <w:sz w:val="21"/>
                <w:szCs w:val="21"/>
              </w:rPr>
            </w:pPr>
          </w:p>
        </w:tc>
        <w:tc>
          <w:tcPr>
            <w:tcW w:w="4605" w:type="dxa"/>
            <w:shd w:val="clear" w:color="auto" w:fill="auto"/>
          </w:tcPr>
          <w:p w14:paraId="6C4E128D" w14:textId="77777777" w:rsidR="00E87041" w:rsidRPr="00561EB5" w:rsidRDefault="00E87041" w:rsidP="006B2CBF">
            <w:pPr>
              <w:pStyle w:val="Textoindependiente"/>
              <w:contextualSpacing/>
              <w:rPr>
                <w:rFonts w:ascii="Arial" w:hAnsi="Arial" w:cs="Arial"/>
                <w:sz w:val="21"/>
                <w:szCs w:val="21"/>
              </w:rPr>
            </w:pPr>
          </w:p>
        </w:tc>
      </w:tr>
      <w:tr w:rsidR="00E87041" w:rsidRPr="00561EB5" w14:paraId="6134CFD5" w14:textId="77777777" w:rsidTr="00DA3716">
        <w:tc>
          <w:tcPr>
            <w:tcW w:w="4605" w:type="dxa"/>
            <w:shd w:val="clear" w:color="auto" w:fill="auto"/>
          </w:tcPr>
          <w:p w14:paraId="1FB200EF" w14:textId="77777777" w:rsidR="00E87041" w:rsidRPr="00561EB5" w:rsidRDefault="00E87041" w:rsidP="006B2CBF">
            <w:pPr>
              <w:pStyle w:val="Textoindependiente"/>
              <w:contextualSpacing/>
              <w:rPr>
                <w:rFonts w:ascii="Arial" w:hAnsi="Arial" w:cs="Arial"/>
                <w:sz w:val="21"/>
                <w:szCs w:val="21"/>
              </w:rPr>
            </w:pPr>
          </w:p>
          <w:p w14:paraId="0ADA929D" w14:textId="77777777" w:rsidR="00E87041" w:rsidRPr="00561EB5" w:rsidRDefault="00E87041" w:rsidP="006B2CBF">
            <w:pPr>
              <w:pStyle w:val="Textoindependiente"/>
              <w:contextualSpacing/>
              <w:rPr>
                <w:rFonts w:ascii="Arial" w:hAnsi="Arial" w:cs="Arial"/>
                <w:sz w:val="21"/>
                <w:szCs w:val="21"/>
              </w:rPr>
            </w:pPr>
          </w:p>
          <w:p w14:paraId="7E3756F1" w14:textId="77777777" w:rsidR="00E87041" w:rsidRPr="00561EB5" w:rsidRDefault="00E87041" w:rsidP="006B2CBF">
            <w:pPr>
              <w:pStyle w:val="Textoindependiente"/>
              <w:contextualSpacing/>
              <w:rPr>
                <w:rFonts w:ascii="Arial" w:hAnsi="Arial" w:cs="Arial"/>
                <w:sz w:val="21"/>
                <w:szCs w:val="21"/>
              </w:rPr>
            </w:pPr>
          </w:p>
        </w:tc>
        <w:tc>
          <w:tcPr>
            <w:tcW w:w="4605" w:type="dxa"/>
            <w:shd w:val="clear" w:color="auto" w:fill="auto"/>
          </w:tcPr>
          <w:p w14:paraId="2C0F4773" w14:textId="77777777" w:rsidR="00E87041" w:rsidRPr="00561EB5" w:rsidRDefault="00E87041" w:rsidP="006B2CBF">
            <w:pPr>
              <w:pStyle w:val="Textoindependiente"/>
              <w:contextualSpacing/>
              <w:rPr>
                <w:rFonts w:ascii="Arial" w:hAnsi="Arial" w:cs="Arial"/>
                <w:sz w:val="21"/>
                <w:szCs w:val="21"/>
              </w:rPr>
            </w:pPr>
          </w:p>
        </w:tc>
      </w:tr>
    </w:tbl>
    <w:p w14:paraId="4215FC0A" w14:textId="77777777" w:rsidR="00B87292" w:rsidRPr="00561EB5" w:rsidRDefault="00B87292" w:rsidP="006B2CBF">
      <w:pPr>
        <w:pStyle w:val="Textoindependiente"/>
        <w:ind w:firstLine="567"/>
        <w:contextualSpacing/>
        <w:rPr>
          <w:rFonts w:ascii="Arial" w:hAnsi="Arial" w:cs="Arial"/>
          <w:sz w:val="21"/>
          <w:szCs w:val="21"/>
        </w:rPr>
      </w:pPr>
    </w:p>
    <w:p w14:paraId="6072E76B" w14:textId="77777777" w:rsidR="00F83004" w:rsidRPr="00561EB5" w:rsidRDefault="00F83004" w:rsidP="006B2CBF">
      <w:pPr>
        <w:pStyle w:val="Textoindependiente"/>
        <w:ind w:firstLine="567"/>
        <w:contextualSpacing/>
        <w:rPr>
          <w:rFonts w:ascii="Arial" w:hAnsi="Arial" w:cs="Arial"/>
          <w:sz w:val="21"/>
          <w:szCs w:val="21"/>
        </w:rPr>
      </w:pPr>
    </w:p>
    <w:p w14:paraId="3324E144" w14:textId="77777777" w:rsidR="00E266AD" w:rsidRPr="00561EB5" w:rsidRDefault="00E266AD" w:rsidP="006B2CBF">
      <w:pPr>
        <w:pStyle w:val="Textoindependiente"/>
        <w:ind w:firstLine="567"/>
        <w:contextualSpacing/>
        <w:rPr>
          <w:rFonts w:ascii="Arial" w:hAnsi="Arial" w:cs="Arial"/>
          <w:sz w:val="21"/>
          <w:szCs w:val="21"/>
        </w:rPr>
      </w:pPr>
    </w:p>
    <w:p w14:paraId="28E2CF09" w14:textId="77777777" w:rsidR="00FB15B6" w:rsidRPr="00561EB5" w:rsidRDefault="00FB15B6" w:rsidP="00FB15B6">
      <w:pPr>
        <w:pStyle w:val="Textoindependiente"/>
        <w:ind w:firstLine="567"/>
        <w:contextualSpacing/>
        <w:rPr>
          <w:rFonts w:ascii="Arial" w:hAnsi="Arial" w:cs="Arial"/>
          <w:sz w:val="21"/>
          <w:szCs w:val="21"/>
        </w:rPr>
      </w:pPr>
    </w:p>
    <w:p w14:paraId="202D643D" w14:textId="77777777" w:rsidR="00FB15B6" w:rsidRPr="00561EB5" w:rsidRDefault="00FB15B6" w:rsidP="009E5700">
      <w:pPr>
        <w:pStyle w:val="Textoindependiente"/>
        <w:contextualSpacing/>
        <w:jc w:val="both"/>
        <w:rPr>
          <w:rFonts w:ascii="Arial" w:hAnsi="Arial" w:cs="Arial"/>
          <w:sz w:val="21"/>
          <w:szCs w:val="21"/>
        </w:rPr>
      </w:pPr>
      <w:r w:rsidRPr="00561EB5">
        <w:rPr>
          <w:rFonts w:ascii="Arial" w:hAnsi="Arial" w:cs="Arial"/>
          <w:sz w:val="21"/>
          <w:szCs w:val="21"/>
        </w:rPr>
        <w:t xml:space="preserve">Con la conformidad del funcionario que suscribe, remítase el presente informe y sus antecedentes a la </w:t>
      </w:r>
      <w:r w:rsidR="009E5700">
        <w:rPr>
          <w:rFonts w:ascii="Arial" w:hAnsi="Arial" w:cs="Arial"/>
          <w:sz w:val="21"/>
          <w:szCs w:val="21"/>
        </w:rPr>
        <w:t xml:space="preserve">Dirección </w:t>
      </w:r>
      <w:r w:rsidR="002550E3">
        <w:rPr>
          <w:rFonts w:ascii="Arial" w:hAnsi="Arial" w:cs="Arial"/>
          <w:sz w:val="21"/>
          <w:szCs w:val="21"/>
        </w:rPr>
        <w:t>(</w:t>
      </w:r>
      <w:r w:rsidR="009E5700">
        <w:rPr>
          <w:rFonts w:ascii="Arial" w:hAnsi="Arial" w:cs="Arial"/>
          <w:sz w:val="21"/>
          <w:szCs w:val="21"/>
        </w:rPr>
        <w:t>Gerencia</w:t>
      </w:r>
      <w:r w:rsidR="002550E3">
        <w:rPr>
          <w:rFonts w:ascii="Arial" w:hAnsi="Arial" w:cs="Arial"/>
          <w:sz w:val="21"/>
          <w:szCs w:val="21"/>
        </w:rPr>
        <w:t>)</w:t>
      </w:r>
      <w:r w:rsidR="009E5700">
        <w:rPr>
          <w:rFonts w:ascii="Arial" w:hAnsi="Arial" w:cs="Arial"/>
          <w:sz w:val="21"/>
          <w:szCs w:val="21"/>
        </w:rPr>
        <w:t xml:space="preserve"> Regional de Educación</w:t>
      </w:r>
      <w:r w:rsidRPr="00561EB5">
        <w:rPr>
          <w:rFonts w:ascii="Arial" w:hAnsi="Arial" w:cs="Arial"/>
          <w:sz w:val="21"/>
          <w:szCs w:val="21"/>
        </w:rPr>
        <w:t>, para su atención correspondiente.</w:t>
      </w:r>
    </w:p>
    <w:p w14:paraId="086B3515" w14:textId="77777777" w:rsidR="00FB15B6" w:rsidRPr="00561EB5" w:rsidRDefault="00FB15B6" w:rsidP="00FB15B6">
      <w:pPr>
        <w:pStyle w:val="Textoindependiente"/>
        <w:ind w:firstLine="567"/>
        <w:contextualSpacing/>
        <w:rPr>
          <w:rFonts w:ascii="Arial" w:hAnsi="Arial" w:cs="Arial"/>
          <w:sz w:val="21"/>
          <w:szCs w:val="21"/>
        </w:rPr>
      </w:pPr>
    </w:p>
    <w:p w14:paraId="13E00D98" w14:textId="77777777" w:rsidR="00FB15B6" w:rsidRPr="00561EB5" w:rsidRDefault="00FB15B6" w:rsidP="00FB15B6">
      <w:pPr>
        <w:pStyle w:val="Textoindependiente"/>
        <w:ind w:firstLine="567"/>
        <w:contextualSpacing/>
        <w:rPr>
          <w:rFonts w:ascii="Arial" w:hAnsi="Arial" w:cs="Arial"/>
          <w:sz w:val="21"/>
          <w:szCs w:val="21"/>
        </w:rPr>
      </w:pPr>
    </w:p>
    <w:p w14:paraId="15764515" w14:textId="77777777" w:rsidR="00FB15B6" w:rsidRPr="00561EB5" w:rsidRDefault="00FB15B6" w:rsidP="00FB15B6">
      <w:pPr>
        <w:pStyle w:val="Textoindependiente"/>
        <w:ind w:firstLine="567"/>
        <w:contextualSpacing/>
        <w:rPr>
          <w:rFonts w:ascii="Arial" w:hAnsi="Arial" w:cs="Arial"/>
          <w:sz w:val="21"/>
          <w:szCs w:val="21"/>
        </w:rPr>
      </w:pPr>
    </w:p>
    <w:p w14:paraId="7544E754" w14:textId="77777777" w:rsidR="00FB15B6" w:rsidRPr="00561EB5" w:rsidRDefault="00FB15B6" w:rsidP="00FB15B6">
      <w:pPr>
        <w:pStyle w:val="Textoindependiente"/>
        <w:ind w:firstLine="567"/>
        <w:contextualSpacing/>
        <w:rPr>
          <w:rFonts w:ascii="Arial" w:hAnsi="Arial" w:cs="Arial"/>
          <w:sz w:val="21"/>
          <w:szCs w:val="21"/>
        </w:rPr>
      </w:pPr>
    </w:p>
    <w:p w14:paraId="6F6B8443" w14:textId="77777777" w:rsidR="00FB15B6" w:rsidRPr="00561EB5" w:rsidRDefault="00FB15B6" w:rsidP="00FB15B6">
      <w:pPr>
        <w:pStyle w:val="Textoindependiente"/>
        <w:ind w:firstLine="567"/>
        <w:contextualSpacing/>
        <w:rPr>
          <w:rFonts w:ascii="Arial" w:hAnsi="Arial" w:cs="Arial"/>
          <w:sz w:val="21"/>
          <w:szCs w:val="21"/>
        </w:rPr>
      </w:pPr>
    </w:p>
    <w:p w14:paraId="0ABDFD32" w14:textId="77777777" w:rsidR="00FB15B6" w:rsidRPr="00561EB5" w:rsidRDefault="00FB15B6" w:rsidP="00FB15B6">
      <w:pPr>
        <w:pStyle w:val="Textoindependiente"/>
        <w:ind w:firstLine="567"/>
        <w:contextualSpacing/>
        <w:rPr>
          <w:rFonts w:ascii="Arial" w:hAnsi="Arial" w:cs="Arial"/>
          <w:sz w:val="21"/>
          <w:szCs w:val="21"/>
        </w:rPr>
      </w:pPr>
    </w:p>
    <w:p w14:paraId="35A72E92" w14:textId="77777777" w:rsidR="00F83004" w:rsidRPr="00561EB5" w:rsidRDefault="00F83004" w:rsidP="00E266AD">
      <w:pPr>
        <w:spacing w:after="0" w:line="240" w:lineRule="auto"/>
        <w:contextualSpacing/>
        <w:rPr>
          <w:rFonts w:ascii="Arial" w:eastAsia="MS Mincho" w:hAnsi="Arial" w:cs="Arial"/>
          <w:sz w:val="21"/>
          <w:szCs w:val="21"/>
        </w:rPr>
      </w:pPr>
    </w:p>
    <w:p w14:paraId="69B274D9" w14:textId="77777777" w:rsidR="00E266AD" w:rsidRPr="0002693F" w:rsidRDefault="0093363F" w:rsidP="00E266AD">
      <w:pPr>
        <w:spacing w:after="0" w:line="240" w:lineRule="auto"/>
        <w:contextualSpacing/>
        <w:jc w:val="center"/>
        <w:rPr>
          <w:rFonts w:ascii="Arial" w:hAnsi="Arial" w:cs="Arial"/>
          <w:i/>
          <w:sz w:val="21"/>
          <w:szCs w:val="21"/>
          <w:highlight w:val="yellow"/>
        </w:rPr>
      </w:pPr>
      <w:r w:rsidRPr="0002693F">
        <w:rPr>
          <w:rFonts w:ascii="Arial" w:hAnsi="Arial" w:cs="Arial"/>
          <w:i/>
          <w:sz w:val="21"/>
          <w:szCs w:val="21"/>
          <w:highlight w:val="yellow"/>
        </w:rPr>
        <w:t>(Nombre del director(a))</w:t>
      </w:r>
    </w:p>
    <w:p w14:paraId="7E39928D" w14:textId="77777777" w:rsidR="0093363F" w:rsidRDefault="0093363F" w:rsidP="00E266AD">
      <w:pPr>
        <w:spacing w:after="0" w:line="240" w:lineRule="auto"/>
        <w:contextualSpacing/>
        <w:jc w:val="center"/>
        <w:rPr>
          <w:rFonts w:ascii="Arial" w:hAnsi="Arial" w:cs="Arial"/>
          <w:i/>
          <w:sz w:val="21"/>
          <w:szCs w:val="21"/>
        </w:rPr>
      </w:pPr>
      <w:r w:rsidRPr="0002693F">
        <w:rPr>
          <w:rFonts w:ascii="Arial" w:hAnsi="Arial" w:cs="Arial"/>
          <w:i/>
          <w:sz w:val="21"/>
          <w:szCs w:val="21"/>
          <w:highlight w:val="yellow"/>
        </w:rPr>
        <w:t>(Nombre de la Ugel/Dre/</w:t>
      </w:r>
      <w:proofErr w:type="spellStart"/>
      <w:r w:rsidRPr="0002693F">
        <w:rPr>
          <w:rFonts w:ascii="Arial" w:hAnsi="Arial" w:cs="Arial"/>
          <w:i/>
          <w:sz w:val="21"/>
          <w:szCs w:val="21"/>
          <w:highlight w:val="yellow"/>
        </w:rPr>
        <w:t>Gre</w:t>
      </w:r>
      <w:proofErr w:type="spellEnd"/>
      <w:r w:rsidRPr="0002693F">
        <w:rPr>
          <w:rFonts w:ascii="Arial" w:hAnsi="Arial" w:cs="Arial"/>
          <w:i/>
          <w:sz w:val="21"/>
          <w:szCs w:val="21"/>
          <w:highlight w:val="yellow"/>
        </w:rPr>
        <w:t>)</w:t>
      </w:r>
    </w:p>
    <w:p w14:paraId="01B836BE" w14:textId="77777777" w:rsidR="00577E7E" w:rsidRDefault="00577E7E" w:rsidP="00577E7E">
      <w:pPr>
        <w:spacing w:after="0" w:line="240" w:lineRule="auto"/>
        <w:contextualSpacing/>
        <w:rPr>
          <w:rFonts w:ascii="Arial" w:hAnsi="Arial" w:cs="Arial"/>
          <w:i/>
          <w:sz w:val="21"/>
          <w:szCs w:val="21"/>
        </w:rPr>
      </w:pPr>
    </w:p>
    <w:p w14:paraId="1318D2E5" w14:textId="77777777" w:rsidR="00577E7E" w:rsidRDefault="00577E7E" w:rsidP="00577E7E">
      <w:pPr>
        <w:spacing w:after="0" w:line="240" w:lineRule="auto"/>
        <w:contextualSpacing/>
        <w:rPr>
          <w:rFonts w:ascii="Arial" w:hAnsi="Arial" w:cs="Arial"/>
          <w:i/>
          <w:sz w:val="21"/>
          <w:szCs w:val="21"/>
        </w:rPr>
      </w:pPr>
      <w:r>
        <w:rPr>
          <w:rFonts w:ascii="Arial" w:hAnsi="Arial" w:cs="Arial"/>
          <w:i/>
          <w:sz w:val="21"/>
          <w:szCs w:val="21"/>
        </w:rPr>
        <w:br w:type="page"/>
      </w:r>
    </w:p>
    <w:p w14:paraId="3A5F53B1" w14:textId="3DC94811" w:rsidR="00577E7E" w:rsidRDefault="00577E7E" w:rsidP="00577E7E">
      <w:pPr>
        <w:contextualSpacing/>
        <w:jc w:val="center"/>
        <w:rPr>
          <w:rFonts w:ascii="Arial" w:hAnsi="Arial" w:cs="Arial"/>
          <w:b/>
          <w:bCs/>
          <w:sz w:val="21"/>
          <w:szCs w:val="21"/>
        </w:rPr>
      </w:pPr>
      <w:r>
        <w:rPr>
          <w:rFonts w:ascii="Arial" w:hAnsi="Arial" w:cs="Arial"/>
          <w:b/>
          <w:bCs/>
          <w:sz w:val="21"/>
          <w:szCs w:val="21"/>
        </w:rPr>
        <w:lastRenderedPageBreak/>
        <w:t>ANEXO Nº</w:t>
      </w:r>
      <w:r w:rsidRPr="00561EB5">
        <w:rPr>
          <w:rFonts w:ascii="Arial" w:hAnsi="Arial" w:cs="Arial"/>
          <w:b/>
          <w:bCs/>
          <w:sz w:val="21"/>
          <w:szCs w:val="21"/>
        </w:rPr>
        <w:t>1</w:t>
      </w:r>
    </w:p>
    <w:p w14:paraId="6DDE8B51" w14:textId="0D9385C9" w:rsidR="00D507B5" w:rsidRDefault="00D507B5" w:rsidP="00577E7E">
      <w:pPr>
        <w:contextualSpacing/>
        <w:jc w:val="center"/>
        <w:rPr>
          <w:rFonts w:ascii="Arial" w:hAnsi="Arial" w:cs="Arial"/>
          <w:b/>
          <w:bCs/>
          <w:sz w:val="21"/>
          <w:szCs w:val="21"/>
        </w:rPr>
      </w:pPr>
    </w:p>
    <w:p w14:paraId="6F801E19" w14:textId="38176A5C" w:rsidR="00D507B5" w:rsidRPr="00561EB5" w:rsidRDefault="00D507B5" w:rsidP="00577E7E">
      <w:pPr>
        <w:contextualSpacing/>
        <w:jc w:val="center"/>
        <w:rPr>
          <w:rFonts w:ascii="Arial" w:hAnsi="Arial" w:cs="Arial"/>
          <w:b/>
          <w:bCs/>
          <w:sz w:val="21"/>
          <w:szCs w:val="21"/>
        </w:rPr>
      </w:pPr>
      <w:r>
        <w:rPr>
          <w:rFonts w:ascii="Arial" w:hAnsi="Arial" w:cs="Arial"/>
          <w:b/>
          <w:bCs/>
          <w:sz w:val="21"/>
          <w:szCs w:val="21"/>
        </w:rPr>
        <w:t xml:space="preserve">Listado </w:t>
      </w:r>
    </w:p>
    <w:p w14:paraId="761A7621" w14:textId="77777777" w:rsidR="00577E7E" w:rsidRPr="00561EB5" w:rsidRDefault="00577E7E" w:rsidP="00577E7E">
      <w:pPr>
        <w:ind w:left="708"/>
        <w:contextualSpacing/>
        <w:jc w:val="center"/>
        <w:rPr>
          <w:rFonts w:ascii="Arial" w:hAnsi="Arial" w:cs="Arial"/>
          <w:b/>
          <w:bCs/>
          <w:sz w:val="21"/>
          <w:szCs w:val="21"/>
        </w:rPr>
      </w:pPr>
    </w:p>
    <w:tbl>
      <w:tblPr>
        <w:tblStyle w:val="Tablaconcuadrcula"/>
        <w:tblW w:w="0" w:type="auto"/>
        <w:tblLook w:val="04A0" w:firstRow="1" w:lastRow="0" w:firstColumn="1" w:lastColumn="0" w:noHBand="0" w:noVBand="1"/>
      </w:tblPr>
      <w:tblGrid>
        <w:gridCol w:w="1129"/>
        <w:gridCol w:w="4111"/>
        <w:gridCol w:w="3820"/>
      </w:tblGrid>
      <w:tr w:rsidR="00D507B5" w:rsidRPr="00D507B5" w14:paraId="730B849E" w14:textId="77777777" w:rsidTr="00D507B5">
        <w:tc>
          <w:tcPr>
            <w:tcW w:w="1129" w:type="dxa"/>
          </w:tcPr>
          <w:p w14:paraId="7813CD44" w14:textId="12E99BD5" w:rsidR="00D507B5" w:rsidRPr="00D507B5" w:rsidRDefault="00D507B5" w:rsidP="00577E7E">
            <w:pPr>
              <w:spacing w:after="0" w:line="240" w:lineRule="auto"/>
              <w:contextualSpacing/>
              <w:jc w:val="center"/>
              <w:rPr>
                <w:rFonts w:ascii="Arial" w:hAnsi="Arial" w:cs="Arial"/>
                <w:b/>
                <w:bCs/>
                <w:iCs/>
                <w:sz w:val="21"/>
                <w:szCs w:val="21"/>
              </w:rPr>
            </w:pPr>
            <w:proofErr w:type="spellStart"/>
            <w:r w:rsidRPr="00D507B5">
              <w:rPr>
                <w:rFonts w:ascii="Arial" w:hAnsi="Arial" w:cs="Arial"/>
                <w:b/>
                <w:bCs/>
                <w:iCs/>
                <w:sz w:val="21"/>
                <w:szCs w:val="21"/>
              </w:rPr>
              <w:t>N°</w:t>
            </w:r>
            <w:proofErr w:type="spellEnd"/>
          </w:p>
        </w:tc>
        <w:tc>
          <w:tcPr>
            <w:tcW w:w="4111" w:type="dxa"/>
          </w:tcPr>
          <w:p w14:paraId="2AB6AC28" w14:textId="298A31FF" w:rsidR="00D507B5" w:rsidRPr="00D507B5" w:rsidRDefault="00D507B5" w:rsidP="00577E7E">
            <w:pPr>
              <w:spacing w:after="0" w:line="240" w:lineRule="auto"/>
              <w:contextualSpacing/>
              <w:jc w:val="center"/>
              <w:rPr>
                <w:rFonts w:ascii="Arial" w:hAnsi="Arial" w:cs="Arial"/>
                <w:b/>
                <w:bCs/>
                <w:iCs/>
                <w:sz w:val="21"/>
                <w:szCs w:val="21"/>
              </w:rPr>
            </w:pPr>
            <w:r w:rsidRPr="00D507B5">
              <w:rPr>
                <w:rFonts w:ascii="Arial" w:hAnsi="Arial" w:cs="Arial"/>
                <w:b/>
                <w:bCs/>
                <w:iCs/>
                <w:sz w:val="21"/>
                <w:szCs w:val="21"/>
              </w:rPr>
              <w:t>Institución educativa</w:t>
            </w:r>
          </w:p>
        </w:tc>
        <w:tc>
          <w:tcPr>
            <w:tcW w:w="3820" w:type="dxa"/>
          </w:tcPr>
          <w:p w14:paraId="3CF73726" w14:textId="01B095CA" w:rsidR="00D507B5" w:rsidRPr="00D507B5" w:rsidRDefault="00D507B5" w:rsidP="00577E7E">
            <w:pPr>
              <w:spacing w:after="0" w:line="240" w:lineRule="auto"/>
              <w:contextualSpacing/>
              <w:jc w:val="center"/>
              <w:rPr>
                <w:rFonts w:ascii="Arial" w:hAnsi="Arial" w:cs="Arial"/>
                <w:b/>
                <w:bCs/>
                <w:iCs/>
                <w:sz w:val="21"/>
                <w:szCs w:val="21"/>
              </w:rPr>
            </w:pPr>
            <w:r w:rsidRPr="00D507B5">
              <w:rPr>
                <w:rFonts w:ascii="Arial" w:hAnsi="Arial" w:cs="Arial"/>
                <w:b/>
                <w:bCs/>
                <w:iCs/>
                <w:sz w:val="21"/>
                <w:szCs w:val="21"/>
              </w:rPr>
              <w:t>Códigos modulares</w:t>
            </w:r>
          </w:p>
        </w:tc>
      </w:tr>
      <w:tr w:rsidR="00D507B5" w:rsidRPr="00D507B5" w14:paraId="0A595156" w14:textId="77777777" w:rsidTr="00D507B5">
        <w:tc>
          <w:tcPr>
            <w:tcW w:w="1129" w:type="dxa"/>
          </w:tcPr>
          <w:p w14:paraId="1BEB9D1C" w14:textId="77777777" w:rsidR="00D507B5" w:rsidRPr="00D507B5" w:rsidRDefault="00D507B5" w:rsidP="00577E7E">
            <w:pPr>
              <w:spacing w:after="0" w:line="240" w:lineRule="auto"/>
              <w:contextualSpacing/>
              <w:jc w:val="center"/>
              <w:rPr>
                <w:rFonts w:ascii="Arial" w:hAnsi="Arial" w:cs="Arial"/>
                <w:iCs/>
                <w:sz w:val="21"/>
                <w:szCs w:val="21"/>
              </w:rPr>
            </w:pPr>
          </w:p>
        </w:tc>
        <w:tc>
          <w:tcPr>
            <w:tcW w:w="4111" w:type="dxa"/>
          </w:tcPr>
          <w:p w14:paraId="38F6EA74" w14:textId="77777777" w:rsidR="00D507B5" w:rsidRPr="00D507B5" w:rsidRDefault="00D507B5" w:rsidP="00577E7E">
            <w:pPr>
              <w:spacing w:after="0" w:line="240" w:lineRule="auto"/>
              <w:contextualSpacing/>
              <w:jc w:val="center"/>
              <w:rPr>
                <w:rFonts w:ascii="Arial" w:hAnsi="Arial" w:cs="Arial"/>
                <w:iCs/>
                <w:sz w:val="21"/>
                <w:szCs w:val="21"/>
              </w:rPr>
            </w:pPr>
          </w:p>
        </w:tc>
        <w:tc>
          <w:tcPr>
            <w:tcW w:w="3820" w:type="dxa"/>
          </w:tcPr>
          <w:p w14:paraId="738D2F37" w14:textId="77777777" w:rsidR="00D507B5" w:rsidRPr="00D507B5" w:rsidRDefault="00D507B5" w:rsidP="00577E7E">
            <w:pPr>
              <w:spacing w:after="0" w:line="240" w:lineRule="auto"/>
              <w:contextualSpacing/>
              <w:jc w:val="center"/>
              <w:rPr>
                <w:rFonts w:ascii="Arial" w:hAnsi="Arial" w:cs="Arial"/>
                <w:iCs/>
                <w:sz w:val="21"/>
                <w:szCs w:val="21"/>
              </w:rPr>
            </w:pPr>
          </w:p>
        </w:tc>
      </w:tr>
      <w:tr w:rsidR="00D507B5" w:rsidRPr="00D507B5" w14:paraId="38D77E03" w14:textId="77777777" w:rsidTr="00D507B5">
        <w:tc>
          <w:tcPr>
            <w:tcW w:w="1129" w:type="dxa"/>
          </w:tcPr>
          <w:p w14:paraId="1F920991" w14:textId="77777777" w:rsidR="00D507B5" w:rsidRPr="00D507B5" w:rsidRDefault="00D507B5" w:rsidP="00577E7E">
            <w:pPr>
              <w:spacing w:after="0" w:line="240" w:lineRule="auto"/>
              <w:contextualSpacing/>
              <w:jc w:val="center"/>
              <w:rPr>
                <w:rFonts w:ascii="Arial" w:hAnsi="Arial" w:cs="Arial"/>
                <w:iCs/>
                <w:sz w:val="21"/>
                <w:szCs w:val="21"/>
              </w:rPr>
            </w:pPr>
          </w:p>
        </w:tc>
        <w:tc>
          <w:tcPr>
            <w:tcW w:w="4111" w:type="dxa"/>
          </w:tcPr>
          <w:p w14:paraId="4085B16E" w14:textId="77777777" w:rsidR="00D507B5" w:rsidRPr="00D507B5" w:rsidRDefault="00D507B5" w:rsidP="00577E7E">
            <w:pPr>
              <w:spacing w:after="0" w:line="240" w:lineRule="auto"/>
              <w:contextualSpacing/>
              <w:jc w:val="center"/>
              <w:rPr>
                <w:rFonts w:ascii="Arial" w:hAnsi="Arial" w:cs="Arial"/>
                <w:iCs/>
                <w:sz w:val="21"/>
                <w:szCs w:val="21"/>
              </w:rPr>
            </w:pPr>
          </w:p>
        </w:tc>
        <w:tc>
          <w:tcPr>
            <w:tcW w:w="3820" w:type="dxa"/>
          </w:tcPr>
          <w:p w14:paraId="63F493D0" w14:textId="77777777" w:rsidR="00D507B5" w:rsidRPr="00D507B5" w:rsidRDefault="00D507B5" w:rsidP="00577E7E">
            <w:pPr>
              <w:spacing w:after="0" w:line="240" w:lineRule="auto"/>
              <w:contextualSpacing/>
              <w:jc w:val="center"/>
              <w:rPr>
                <w:rFonts w:ascii="Arial" w:hAnsi="Arial" w:cs="Arial"/>
                <w:iCs/>
                <w:sz w:val="21"/>
                <w:szCs w:val="21"/>
              </w:rPr>
            </w:pPr>
          </w:p>
        </w:tc>
      </w:tr>
      <w:tr w:rsidR="00D507B5" w:rsidRPr="00D507B5" w14:paraId="32D6F381" w14:textId="77777777" w:rsidTr="00D507B5">
        <w:tc>
          <w:tcPr>
            <w:tcW w:w="1129" w:type="dxa"/>
          </w:tcPr>
          <w:p w14:paraId="3E09FEB3" w14:textId="77777777" w:rsidR="00D507B5" w:rsidRPr="00D507B5" w:rsidRDefault="00D507B5" w:rsidP="00577E7E">
            <w:pPr>
              <w:spacing w:after="0" w:line="240" w:lineRule="auto"/>
              <w:contextualSpacing/>
              <w:jc w:val="center"/>
              <w:rPr>
                <w:rFonts w:ascii="Arial" w:hAnsi="Arial" w:cs="Arial"/>
                <w:iCs/>
                <w:sz w:val="21"/>
                <w:szCs w:val="21"/>
              </w:rPr>
            </w:pPr>
          </w:p>
        </w:tc>
        <w:tc>
          <w:tcPr>
            <w:tcW w:w="4111" w:type="dxa"/>
          </w:tcPr>
          <w:p w14:paraId="207CE90E" w14:textId="77777777" w:rsidR="00D507B5" w:rsidRPr="00D507B5" w:rsidRDefault="00D507B5" w:rsidP="00577E7E">
            <w:pPr>
              <w:spacing w:after="0" w:line="240" w:lineRule="auto"/>
              <w:contextualSpacing/>
              <w:jc w:val="center"/>
              <w:rPr>
                <w:rFonts w:ascii="Arial" w:hAnsi="Arial" w:cs="Arial"/>
                <w:iCs/>
                <w:sz w:val="21"/>
                <w:szCs w:val="21"/>
              </w:rPr>
            </w:pPr>
          </w:p>
        </w:tc>
        <w:tc>
          <w:tcPr>
            <w:tcW w:w="3820" w:type="dxa"/>
          </w:tcPr>
          <w:p w14:paraId="73057142" w14:textId="77777777" w:rsidR="00D507B5" w:rsidRPr="00D507B5" w:rsidRDefault="00D507B5" w:rsidP="00577E7E">
            <w:pPr>
              <w:spacing w:after="0" w:line="240" w:lineRule="auto"/>
              <w:contextualSpacing/>
              <w:jc w:val="center"/>
              <w:rPr>
                <w:rFonts w:ascii="Arial" w:hAnsi="Arial" w:cs="Arial"/>
                <w:iCs/>
                <w:sz w:val="21"/>
                <w:szCs w:val="21"/>
              </w:rPr>
            </w:pPr>
          </w:p>
        </w:tc>
      </w:tr>
      <w:tr w:rsidR="00D507B5" w:rsidRPr="00D507B5" w14:paraId="7DB12BD6" w14:textId="77777777" w:rsidTr="00D507B5">
        <w:tc>
          <w:tcPr>
            <w:tcW w:w="1129" w:type="dxa"/>
          </w:tcPr>
          <w:p w14:paraId="7B485F85" w14:textId="77777777" w:rsidR="00D507B5" w:rsidRPr="00D507B5" w:rsidRDefault="00D507B5" w:rsidP="00577E7E">
            <w:pPr>
              <w:spacing w:after="0" w:line="240" w:lineRule="auto"/>
              <w:contextualSpacing/>
              <w:jc w:val="center"/>
              <w:rPr>
                <w:rFonts w:ascii="Arial" w:hAnsi="Arial" w:cs="Arial"/>
                <w:iCs/>
                <w:sz w:val="21"/>
                <w:szCs w:val="21"/>
              </w:rPr>
            </w:pPr>
          </w:p>
        </w:tc>
        <w:tc>
          <w:tcPr>
            <w:tcW w:w="4111" w:type="dxa"/>
          </w:tcPr>
          <w:p w14:paraId="22857258" w14:textId="77777777" w:rsidR="00D507B5" w:rsidRPr="00D507B5" w:rsidRDefault="00D507B5" w:rsidP="00577E7E">
            <w:pPr>
              <w:spacing w:after="0" w:line="240" w:lineRule="auto"/>
              <w:contextualSpacing/>
              <w:jc w:val="center"/>
              <w:rPr>
                <w:rFonts w:ascii="Arial" w:hAnsi="Arial" w:cs="Arial"/>
                <w:iCs/>
                <w:sz w:val="21"/>
                <w:szCs w:val="21"/>
              </w:rPr>
            </w:pPr>
          </w:p>
        </w:tc>
        <w:tc>
          <w:tcPr>
            <w:tcW w:w="3820" w:type="dxa"/>
          </w:tcPr>
          <w:p w14:paraId="74806BB6" w14:textId="77777777" w:rsidR="00D507B5" w:rsidRPr="00D507B5" w:rsidRDefault="00D507B5" w:rsidP="00577E7E">
            <w:pPr>
              <w:spacing w:after="0" w:line="240" w:lineRule="auto"/>
              <w:contextualSpacing/>
              <w:jc w:val="center"/>
              <w:rPr>
                <w:rFonts w:ascii="Arial" w:hAnsi="Arial" w:cs="Arial"/>
                <w:iCs/>
                <w:sz w:val="21"/>
                <w:szCs w:val="21"/>
              </w:rPr>
            </w:pPr>
          </w:p>
        </w:tc>
      </w:tr>
      <w:tr w:rsidR="00D507B5" w:rsidRPr="00D507B5" w14:paraId="3CC0000B" w14:textId="77777777" w:rsidTr="00D507B5">
        <w:tc>
          <w:tcPr>
            <w:tcW w:w="1129" w:type="dxa"/>
          </w:tcPr>
          <w:p w14:paraId="10EBA15D" w14:textId="77777777" w:rsidR="00D507B5" w:rsidRPr="00D507B5" w:rsidRDefault="00D507B5" w:rsidP="00577E7E">
            <w:pPr>
              <w:spacing w:after="0" w:line="240" w:lineRule="auto"/>
              <w:contextualSpacing/>
              <w:jc w:val="center"/>
              <w:rPr>
                <w:rFonts w:ascii="Arial" w:hAnsi="Arial" w:cs="Arial"/>
                <w:iCs/>
                <w:sz w:val="21"/>
                <w:szCs w:val="21"/>
              </w:rPr>
            </w:pPr>
          </w:p>
        </w:tc>
        <w:tc>
          <w:tcPr>
            <w:tcW w:w="4111" w:type="dxa"/>
          </w:tcPr>
          <w:p w14:paraId="3A9A2090" w14:textId="77777777" w:rsidR="00D507B5" w:rsidRPr="00D507B5" w:rsidRDefault="00D507B5" w:rsidP="00577E7E">
            <w:pPr>
              <w:spacing w:after="0" w:line="240" w:lineRule="auto"/>
              <w:contextualSpacing/>
              <w:jc w:val="center"/>
              <w:rPr>
                <w:rFonts w:ascii="Arial" w:hAnsi="Arial" w:cs="Arial"/>
                <w:iCs/>
                <w:sz w:val="21"/>
                <w:szCs w:val="21"/>
              </w:rPr>
            </w:pPr>
          </w:p>
        </w:tc>
        <w:tc>
          <w:tcPr>
            <w:tcW w:w="3820" w:type="dxa"/>
          </w:tcPr>
          <w:p w14:paraId="45DFFB7F" w14:textId="77777777" w:rsidR="00D507B5" w:rsidRPr="00D507B5" w:rsidRDefault="00D507B5" w:rsidP="00577E7E">
            <w:pPr>
              <w:spacing w:after="0" w:line="240" w:lineRule="auto"/>
              <w:contextualSpacing/>
              <w:jc w:val="center"/>
              <w:rPr>
                <w:rFonts w:ascii="Arial" w:hAnsi="Arial" w:cs="Arial"/>
                <w:iCs/>
                <w:sz w:val="21"/>
                <w:szCs w:val="21"/>
              </w:rPr>
            </w:pPr>
          </w:p>
        </w:tc>
      </w:tr>
      <w:tr w:rsidR="00D507B5" w:rsidRPr="00D507B5" w14:paraId="32389F68" w14:textId="77777777" w:rsidTr="00D507B5">
        <w:tc>
          <w:tcPr>
            <w:tcW w:w="1129" w:type="dxa"/>
          </w:tcPr>
          <w:p w14:paraId="2CCE75B9" w14:textId="77777777" w:rsidR="00D507B5" w:rsidRPr="00D507B5" w:rsidRDefault="00D507B5" w:rsidP="00577E7E">
            <w:pPr>
              <w:spacing w:after="0" w:line="240" w:lineRule="auto"/>
              <w:contextualSpacing/>
              <w:jc w:val="center"/>
              <w:rPr>
                <w:rFonts w:ascii="Arial" w:hAnsi="Arial" w:cs="Arial"/>
                <w:iCs/>
                <w:sz w:val="21"/>
                <w:szCs w:val="21"/>
              </w:rPr>
            </w:pPr>
          </w:p>
        </w:tc>
        <w:tc>
          <w:tcPr>
            <w:tcW w:w="4111" w:type="dxa"/>
          </w:tcPr>
          <w:p w14:paraId="0786F7E0" w14:textId="77777777" w:rsidR="00D507B5" w:rsidRPr="00D507B5" w:rsidRDefault="00D507B5" w:rsidP="00577E7E">
            <w:pPr>
              <w:spacing w:after="0" w:line="240" w:lineRule="auto"/>
              <w:contextualSpacing/>
              <w:jc w:val="center"/>
              <w:rPr>
                <w:rFonts w:ascii="Arial" w:hAnsi="Arial" w:cs="Arial"/>
                <w:iCs/>
                <w:sz w:val="21"/>
                <w:szCs w:val="21"/>
              </w:rPr>
            </w:pPr>
          </w:p>
        </w:tc>
        <w:tc>
          <w:tcPr>
            <w:tcW w:w="3820" w:type="dxa"/>
          </w:tcPr>
          <w:p w14:paraId="5FE012A8" w14:textId="77777777" w:rsidR="00D507B5" w:rsidRPr="00D507B5" w:rsidRDefault="00D507B5" w:rsidP="00577E7E">
            <w:pPr>
              <w:spacing w:after="0" w:line="240" w:lineRule="auto"/>
              <w:contextualSpacing/>
              <w:jc w:val="center"/>
              <w:rPr>
                <w:rFonts w:ascii="Arial" w:hAnsi="Arial" w:cs="Arial"/>
                <w:iCs/>
                <w:sz w:val="21"/>
                <w:szCs w:val="21"/>
              </w:rPr>
            </w:pPr>
          </w:p>
        </w:tc>
      </w:tr>
      <w:tr w:rsidR="00D507B5" w:rsidRPr="00D507B5" w14:paraId="5C0F8357" w14:textId="77777777" w:rsidTr="00D507B5">
        <w:tc>
          <w:tcPr>
            <w:tcW w:w="1129" w:type="dxa"/>
          </w:tcPr>
          <w:p w14:paraId="41483398" w14:textId="77777777" w:rsidR="00D507B5" w:rsidRPr="00D507B5" w:rsidRDefault="00D507B5" w:rsidP="00577E7E">
            <w:pPr>
              <w:spacing w:after="0" w:line="240" w:lineRule="auto"/>
              <w:contextualSpacing/>
              <w:jc w:val="center"/>
              <w:rPr>
                <w:rFonts w:ascii="Arial" w:hAnsi="Arial" w:cs="Arial"/>
                <w:iCs/>
                <w:sz w:val="21"/>
                <w:szCs w:val="21"/>
              </w:rPr>
            </w:pPr>
          </w:p>
        </w:tc>
        <w:tc>
          <w:tcPr>
            <w:tcW w:w="4111" w:type="dxa"/>
          </w:tcPr>
          <w:p w14:paraId="09F02DC2" w14:textId="77777777" w:rsidR="00D507B5" w:rsidRPr="00D507B5" w:rsidRDefault="00D507B5" w:rsidP="00577E7E">
            <w:pPr>
              <w:spacing w:after="0" w:line="240" w:lineRule="auto"/>
              <w:contextualSpacing/>
              <w:jc w:val="center"/>
              <w:rPr>
                <w:rFonts w:ascii="Arial" w:hAnsi="Arial" w:cs="Arial"/>
                <w:iCs/>
                <w:sz w:val="21"/>
                <w:szCs w:val="21"/>
              </w:rPr>
            </w:pPr>
          </w:p>
        </w:tc>
        <w:tc>
          <w:tcPr>
            <w:tcW w:w="3820" w:type="dxa"/>
          </w:tcPr>
          <w:p w14:paraId="5E180F4A" w14:textId="77777777" w:rsidR="00D507B5" w:rsidRPr="00D507B5" w:rsidRDefault="00D507B5" w:rsidP="00577E7E">
            <w:pPr>
              <w:spacing w:after="0" w:line="240" w:lineRule="auto"/>
              <w:contextualSpacing/>
              <w:jc w:val="center"/>
              <w:rPr>
                <w:rFonts w:ascii="Arial" w:hAnsi="Arial" w:cs="Arial"/>
                <w:iCs/>
                <w:sz w:val="21"/>
                <w:szCs w:val="21"/>
              </w:rPr>
            </w:pPr>
          </w:p>
        </w:tc>
      </w:tr>
    </w:tbl>
    <w:p w14:paraId="65DA5708" w14:textId="77777777" w:rsidR="00577E7E" w:rsidRDefault="00577E7E" w:rsidP="00577E7E">
      <w:pPr>
        <w:spacing w:after="0" w:line="240" w:lineRule="auto"/>
        <w:contextualSpacing/>
        <w:jc w:val="center"/>
        <w:rPr>
          <w:rFonts w:ascii="Arial" w:hAnsi="Arial" w:cs="Arial"/>
          <w:i/>
          <w:sz w:val="21"/>
          <w:szCs w:val="21"/>
        </w:rPr>
      </w:pPr>
    </w:p>
    <w:p w14:paraId="0449C13A" w14:textId="77777777" w:rsidR="00577E7E" w:rsidRDefault="00577E7E" w:rsidP="00577E7E">
      <w:pPr>
        <w:spacing w:after="0" w:line="240" w:lineRule="auto"/>
        <w:contextualSpacing/>
        <w:rPr>
          <w:rFonts w:ascii="Arial" w:hAnsi="Arial" w:cs="Arial"/>
          <w:i/>
          <w:sz w:val="21"/>
          <w:szCs w:val="21"/>
        </w:rPr>
      </w:pPr>
      <w:r>
        <w:rPr>
          <w:rFonts w:ascii="Arial" w:hAnsi="Arial" w:cs="Arial"/>
          <w:i/>
          <w:sz w:val="21"/>
          <w:szCs w:val="21"/>
        </w:rPr>
        <w:br w:type="page"/>
      </w:r>
    </w:p>
    <w:p w14:paraId="1C867017" w14:textId="77777777" w:rsidR="00577E7E" w:rsidRPr="00561EB5" w:rsidRDefault="00577E7E" w:rsidP="00577E7E">
      <w:pPr>
        <w:contextualSpacing/>
        <w:jc w:val="center"/>
        <w:rPr>
          <w:rFonts w:ascii="Arial" w:hAnsi="Arial" w:cs="Arial"/>
          <w:b/>
          <w:bCs/>
          <w:sz w:val="21"/>
          <w:szCs w:val="21"/>
        </w:rPr>
      </w:pPr>
      <w:r>
        <w:rPr>
          <w:rFonts w:ascii="Arial" w:hAnsi="Arial" w:cs="Arial"/>
          <w:b/>
          <w:bCs/>
          <w:sz w:val="21"/>
          <w:szCs w:val="21"/>
        </w:rPr>
        <w:lastRenderedPageBreak/>
        <w:t>ANEXO Nº2</w:t>
      </w:r>
    </w:p>
    <w:p w14:paraId="6C86E7A9" w14:textId="77777777" w:rsidR="00577E7E" w:rsidRPr="00561EB5" w:rsidRDefault="00577E7E" w:rsidP="00531981">
      <w:pPr>
        <w:contextualSpacing/>
        <w:rPr>
          <w:rFonts w:ascii="Arial" w:hAnsi="Arial" w:cs="Arial"/>
          <w:b/>
          <w:bCs/>
          <w:sz w:val="21"/>
          <w:szCs w:val="21"/>
        </w:rPr>
      </w:pPr>
    </w:p>
    <w:p w14:paraId="0E723F46" w14:textId="77777777" w:rsidR="00577E7E" w:rsidRDefault="00577E7E" w:rsidP="00577E7E">
      <w:pPr>
        <w:contextualSpacing/>
        <w:jc w:val="center"/>
        <w:rPr>
          <w:rFonts w:ascii="Arial" w:hAnsi="Arial" w:cs="Arial"/>
          <w:b/>
          <w:bCs/>
          <w:sz w:val="21"/>
          <w:szCs w:val="21"/>
        </w:rPr>
      </w:pPr>
      <w:r>
        <w:rPr>
          <w:rFonts w:ascii="Arial" w:hAnsi="Arial" w:cs="Arial"/>
          <w:b/>
          <w:bCs/>
          <w:sz w:val="21"/>
          <w:szCs w:val="21"/>
        </w:rPr>
        <w:t xml:space="preserve">Información de los </w:t>
      </w:r>
      <w:r w:rsidR="0044438C">
        <w:rPr>
          <w:rFonts w:ascii="Arial" w:hAnsi="Arial" w:cs="Arial"/>
          <w:b/>
          <w:bCs/>
          <w:sz w:val="21"/>
          <w:szCs w:val="21"/>
        </w:rPr>
        <w:t xml:space="preserve">grados o años autorizados en los </w:t>
      </w:r>
      <w:r w:rsidR="005B1421">
        <w:rPr>
          <w:rFonts w:ascii="Arial" w:hAnsi="Arial" w:cs="Arial"/>
          <w:b/>
          <w:bCs/>
          <w:sz w:val="21"/>
          <w:szCs w:val="21"/>
        </w:rPr>
        <w:t xml:space="preserve">servicios educativos </w:t>
      </w:r>
      <w:r>
        <w:rPr>
          <w:rFonts w:ascii="Arial" w:hAnsi="Arial" w:cs="Arial"/>
          <w:b/>
          <w:bCs/>
          <w:sz w:val="21"/>
          <w:szCs w:val="21"/>
        </w:rPr>
        <w:t xml:space="preserve">de las IIEE </w:t>
      </w:r>
      <w:r w:rsidR="0007627B">
        <w:rPr>
          <w:rFonts w:ascii="Arial" w:hAnsi="Arial" w:cs="Arial"/>
          <w:b/>
          <w:bCs/>
          <w:sz w:val="21"/>
          <w:szCs w:val="21"/>
        </w:rPr>
        <w:t>identificadas</w:t>
      </w:r>
    </w:p>
    <w:p w14:paraId="4FF22417" w14:textId="77777777" w:rsidR="00577E7E" w:rsidRPr="00561EB5" w:rsidRDefault="00577E7E" w:rsidP="00577E7E">
      <w:pPr>
        <w:contextualSpacing/>
        <w:jc w:val="center"/>
        <w:rPr>
          <w:rFonts w:ascii="Arial" w:hAnsi="Arial" w:cs="Arial"/>
          <w:b/>
          <w:bCs/>
          <w:sz w:val="21"/>
          <w:szCs w:val="21"/>
        </w:rPr>
      </w:pPr>
      <w:r>
        <w:rPr>
          <w:rFonts w:ascii="Arial" w:hAnsi="Arial" w:cs="Arial"/>
          <w:b/>
          <w:bCs/>
          <w:sz w:val="21"/>
          <w:szCs w:val="21"/>
        </w:rPr>
        <w:t xml:space="preserve">(Marcar con una X los grados </w:t>
      </w:r>
      <w:r w:rsidR="0044438C">
        <w:rPr>
          <w:rFonts w:ascii="Arial" w:hAnsi="Arial" w:cs="Arial"/>
          <w:b/>
          <w:bCs/>
          <w:sz w:val="21"/>
          <w:szCs w:val="21"/>
        </w:rPr>
        <w:t xml:space="preserve">o años </w:t>
      </w:r>
      <w:r>
        <w:rPr>
          <w:rFonts w:ascii="Arial" w:hAnsi="Arial" w:cs="Arial"/>
          <w:b/>
          <w:bCs/>
          <w:sz w:val="21"/>
          <w:szCs w:val="21"/>
        </w:rPr>
        <w:t>autorizados</w:t>
      </w:r>
      <w:r w:rsidR="0044438C">
        <w:rPr>
          <w:rFonts w:ascii="Arial" w:hAnsi="Arial" w:cs="Arial"/>
          <w:b/>
          <w:bCs/>
          <w:sz w:val="21"/>
          <w:szCs w:val="21"/>
        </w:rPr>
        <w:t>)</w:t>
      </w:r>
    </w:p>
    <w:p w14:paraId="175F6106" w14:textId="77777777" w:rsidR="00577E7E" w:rsidRPr="00561EB5" w:rsidRDefault="00577E7E" w:rsidP="00577E7E">
      <w:pPr>
        <w:ind w:left="708"/>
        <w:contextualSpacing/>
        <w:jc w:val="both"/>
        <w:rPr>
          <w:rFonts w:ascii="Arial" w:hAnsi="Arial" w:cs="Arial"/>
          <w:b/>
          <w:bCs/>
          <w:sz w:val="21"/>
          <w:szCs w:val="21"/>
        </w:rPr>
      </w:pPr>
    </w:p>
    <w:tbl>
      <w:tblPr>
        <w:tblW w:w="10865" w:type="dxa"/>
        <w:jc w:val="center"/>
        <w:tblCellMar>
          <w:left w:w="70" w:type="dxa"/>
          <w:right w:w="70" w:type="dxa"/>
        </w:tblCellMar>
        <w:tblLook w:val="04A0" w:firstRow="1" w:lastRow="0" w:firstColumn="1" w:lastColumn="0" w:noHBand="0" w:noVBand="1"/>
      </w:tblPr>
      <w:tblGrid>
        <w:gridCol w:w="488"/>
        <w:gridCol w:w="1459"/>
        <w:gridCol w:w="1546"/>
        <w:gridCol w:w="585"/>
        <w:gridCol w:w="581"/>
        <w:gridCol w:w="585"/>
        <w:gridCol w:w="586"/>
        <w:gridCol w:w="585"/>
        <w:gridCol w:w="586"/>
        <w:gridCol w:w="644"/>
        <w:gridCol w:w="644"/>
        <w:gridCol w:w="644"/>
        <w:gridCol w:w="644"/>
        <w:gridCol w:w="644"/>
        <w:gridCol w:w="644"/>
      </w:tblGrid>
      <w:tr w:rsidR="00947A72" w:rsidRPr="00561EB5" w14:paraId="4AAD8F11" w14:textId="77777777" w:rsidTr="00947A72">
        <w:trPr>
          <w:trHeight w:val="305"/>
          <w:tblHeader/>
          <w:jc w:val="center"/>
        </w:trPr>
        <w:tc>
          <w:tcPr>
            <w:tcW w:w="488" w:type="dxa"/>
            <w:vMerge w:val="restart"/>
            <w:tcBorders>
              <w:top w:val="single" w:sz="4" w:space="0" w:color="auto"/>
              <w:left w:val="single" w:sz="4" w:space="0" w:color="auto"/>
              <w:right w:val="single" w:sz="4" w:space="0" w:color="auto"/>
            </w:tcBorders>
            <w:shd w:val="clear" w:color="auto" w:fill="E7E6E6"/>
            <w:noWrap/>
            <w:vAlign w:val="center"/>
          </w:tcPr>
          <w:p w14:paraId="4119CE6A" w14:textId="77777777" w:rsidR="00947A72" w:rsidRPr="00561EB5" w:rsidRDefault="00947A72" w:rsidP="00113282">
            <w:pPr>
              <w:spacing w:after="0" w:line="240" w:lineRule="auto"/>
              <w:rPr>
                <w:rFonts w:ascii="Calibri" w:eastAsia="Times New Roman" w:hAnsi="Calibri" w:cs="Calibri"/>
                <w:b/>
                <w:bCs/>
                <w:sz w:val="21"/>
                <w:szCs w:val="21"/>
              </w:rPr>
            </w:pPr>
            <w:proofErr w:type="spellStart"/>
            <w:r w:rsidRPr="00561EB5">
              <w:rPr>
                <w:rFonts w:ascii="Calibri" w:eastAsia="Times New Roman" w:hAnsi="Calibri" w:cs="Calibri"/>
                <w:b/>
                <w:bCs/>
                <w:sz w:val="21"/>
                <w:szCs w:val="21"/>
              </w:rPr>
              <w:t>Nro</w:t>
            </w:r>
            <w:proofErr w:type="spellEnd"/>
          </w:p>
        </w:tc>
        <w:tc>
          <w:tcPr>
            <w:tcW w:w="1459" w:type="dxa"/>
            <w:vMerge w:val="restart"/>
            <w:tcBorders>
              <w:top w:val="single" w:sz="4" w:space="0" w:color="auto"/>
              <w:left w:val="nil"/>
              <w:right w:val="single" w:sz="4" w:space="0" w:color="auto"/>
            </w:tcBorders>
            <w:shd w:val="clear" w:color="auto" w:fill="E7E6E6"/>
            <w:vAlign w:val="center"/>
          </w:tcPr>
          <w:p w14:paraId="16108AEF" w14:textId="77777777" w:rsidR="00947A72" w:rsidRPr="00561EB5" w:rsidRDefault="00947A72" w:rsidP="00113282">
            <w:pPr>
              <w:spacing w:after="0" w:line="240" w:lineRule="auto"/>
              <w:rPr>
                <w:rFonts w:ascii="Calibri" w:eastAsia="Times New Roman" w:hAnsi="Calibri" w:cs="Calibri"/>
                <w:b/>
                <w:bCs/>
                <w:sz w:val="21"/>
                <w:szCs w:val="21"/>
              </w:rPr>
            </w:pPr>
            <w:r>
              <w:rPr>
                <w:rFonts w:ascii="Calibri" w:eastAsia="Times New Roman" w:hAnsi="Calibri" w:cs="Calibri"/>
                <w:b/>
                <w:bCs/>
                <w:sz w:val="21"/>
                <w:szCs w:val="21"/>
              </w:rPr>
              <w:t>Código Modular del servicio educativo</w:t>
            </w:r>
          </w:p>
        </w:tc>
        <w:tc>
          <w:tcPr>
            <w:tcW w:w="1546" w:type="dxa"/>
            <w:vMerge w:val="restart"/>
            <w:tcBorders>
              <w:top w:val="single" w:sz="4" w:space="0" w:color="auto"/>
              <w:left w:val="single" w:sz="4" w:space="0" w:color="auto"/>
              <w:right w:val="single" w:sz="4" w:space="0" w:color="auto"/>
            </w:tcBorders>
            <w:shd w:val="clear" w:color="auto" w:fill="E7E6E6"/>
            <w:vAlign w:val="center"/>
          </w:tcPr>
          <w:p w14:paraId="13AE9ECF" w14:textId="77777777" w:rsidR="00947A72" w:rsidRDefault="00947A72" w:rsidP="00947A72">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Nivel/Ciclo</w:t>
            </w:r>
          </w:p>
        </w:tc>
        <w:tc>
          <w:tcPr>
            <w:tcW w:w="3508" w:type="dxa"/>
            <w:gridSpan w:val="6"/>
            <w:tcBorders>
              <w:top w:val="single" w:sz="4" w:space="0" w:color="auto"/>
              <w:left w:val="single" w:sz="4" w:space="0" w:color="auto"/>
              <w:bottom w:val="single" w:sz="4" w:space="0" w:color="auto"/>
              <w:right w:val="single" w:sz="4" w:space="0" w:color="auto"/>
            </w:tcBorders>
            <w:shd w:val="clear" w:color="auto" w:fill="E7E6E6"/>
          </w:tcPr>
          <w:p w14:paraId="2D0F3694" w14:textId="77777777" w:rsidR="00947A72" w:rsidRDefault="00947A72" w:rsidP="00113282">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Años</w:t>
            </w:r>
          </w:p>
          <w:p w14:paraId="3BAD9B44" w14:textId="77777777" w:rsidR="00947A72" w:rsidRPr="00BF0EC8" w:rsidRDefault="00947A72" w:rsidP="005A47CD">
            <w:pPr>
              <w:spacing w:after="0" w:line="240" w:lineRule="auto"/>
              <w:jc w:val="center"/>
              <w:rPr>
                <w:rFonts w:ascii="Calibri" w:eastAsia="Times New Roman" w:hAnsi="Calibri" w:cs="Calibri"/>
                <w:bCs/>
                <w:sz w:val="21"/>
                <w:szCs w:val="21"/>
              </w:rPr>
            </w:pPr>
            <w:r w:rsidRPr="00BF0EC8">
              <w:rPr>
                <w:rFonts w:ascii="Calibri" w:eastAsia="Times New Roman" w:hAnsi="Calibri" w:cs="Calibri"/>
                <w:bCs/>
                <w:sz w:val="21"/>
                <w:szCs w:val="21"/>
              </w:rPr>
              <w:t>EBR – Nivel Inicial</w:t>
            </w:r>
          </w:p>
          <w:p w14:paraId="0E2A4ED5" w14:textId="77777777" w:rsidR="00947A72" w:rsidRDefault="00947A72" w:rsidP="005A47CD">
            <w:pPr>
              <w:spacing w:after="0" w:line="240" w:lineRule="auto"/>
              <w:jc w:val="center"/>
              <w:rPr>
                <w:rFonts w:ascii="Calibri" w:eastAsia="Times New Roman" w:hAnsi="Calibri" w:cs="Calibri"/>
                <w:b/>
                <w:bCs/>
                <w:sz w:val="21"/>
                <w:szCs w:val="21"/>
              </w:rPr>
            </w:pPr>
            <w:r w:rsidRPr="00BF0EC8">
              <w:rPr>
                <w:rFonts w:ascii="Calibri" w:eastAsia="Times New Roman" w:hAnsi="Calibri" w:cs="Calibri"/>
                <w:bCs/>
                <w:sz w:val="21"/>
                <w:szCs w:val="21"/>
              </w:rPr>
              <w:t>EBE – Nivel Inicial</w:t>
            </w:r>
          </w:p>
        </w:tc>
        <w:tc>
          <w:tcPr>
            <w:tcW w:w="3864"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14:paraId="081EEDAA" w14:textId="77777777" w:rsidR="00947A72" w:rsidRDefault="00947A72" w:rsidP="00113282">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Grados</w:t>
            </w:r>
          </w:p>
          <w:p w14:paraId="259053A6" w14:textId="77777777" w:rsidR="00947A72" w:rsidRPr="00BF0EC8" w:rsidRDefault="00947A72" w:rsidP="00113282">
            <w:pPr>
              <w:spacing w:after="0" w:line="240" w:lineRule="auto"/>
              <w:jc w:val="center"/>
              <w:rPr>
                <w:rFonts w:ascii="Calibri" w:eastAsia="Times New Roman" w:hAnsi="Calibri" w:cs="Calibri"/>
                <w:bCs/>
                <w:sz w:val="21"/>
                <w:szCs w:val="21"/>
              </w:rPr>
            </w:pPr>
            <w:r w:rsidRPr="00BF0EC8">
              <w:rPr>
                <w:rFonts w:ascii="Calibri" w:eastAsia="Times New Roman" w:hAnsi="Calibri" w:cs="Calibri"/>
                <w:bCs/>
                <w:sz w:val="21"/>
                <w:szCs w:val="21"/>
              </w:rPr>
              <w:t>EBR – Nivel primaria y secundaria</w:t>
            </w:r>
          </w:p>
          <w:p w14:paraId="2CE5C652" w14:textId="77777777" w:rsidR="00947A72" w:rsidRPr="00BF0EC8" w:rsidRDefault="00947A72" w:rsidP="005A47CD">
            <w:pPr>
              <w:spacing w:after="0" w:line="240" w:lineRule="auto"/>
              <w:jc w:val="center"/>
              <w:rPr>
                <w:rFonts w:ascii="Calibri" w:eastAsia="Times New Roman" w:hAnsi="Calibri" w:cs="Calibri"/>
                <w:bCs/>
                <w:sz w:val="21"/>
                <w:szCs w:val="21"/>
              </w:rPr>
            </w:pPr>
            <w:r w:rsidRPr="00BF0EC8">
              <w:rPr>
                <w:rFonts w:ascii="Calibri" w:eastAsia="Times New Roman" w:hAnsi="Calibri" w:cs="Calibri"/>
                <w:bCs/>
                <w:sz w:val="21"/>
                <w:szCs w:val="21"/>
              </w:rPr>
              <w:t>EBA – Ciclo inicial, intermedio y avanzado</w:t>
            </w:r>
          </w:p>
          <w:p w14:paraId="05F6086A" w14:textId="77777777" w:rsidR="00947A72" w:rsidRPr="00561EB5" w:rsidRDefault="00947A72" w:rsidP="005A47CD">
            <w:pPr>
              <w:spacing w:after="0" w:line="240" w:lineRule="auto"/>
              <w:jc w:val="center"/>
              <w:rPr>
                <w:rFonts w:ascii="Calibri" w:eastAsia="Times New Roman" w:hAnsi="Calibri" w:cs="Calibri"/>
                <w:b/>
                <w:bCs/>
                <w:sz w:val="21"/>
                <w:szCs w:val="21"/>
              </w:rPr>
            </w:pPr>
            <w:r w:rsidRPr="00BF0EC8">
              <w:rPr>
                <w:rFonts w:ascii="Calibri" w:eastAsia="Times New Roman" w:hAnsi="Calibri" w:cs="Calibri"/>
                <w:bCs/>
                <w:sz w:val="21"/>
                <w:szCs w:val="21"/>
              </w:rPr>
              <w:t xml:space="preserve"> EBE - primaria</w:t>
            </w:r>
          </w:p>
        </w:tc>
      </w:tr>
      <w:tr w:rsidR="00947A72" w:rsidRPr="00561EB5" w14:paraId="497CA2AF" w14:textId="77777777" w:rsidTr="00947A72">
        <w:trPr>
          <w:trHeight w:val="305"/>
          <w:tblHeader/>
          <w:jc w:val="center"/>
        </w:trPr>
        <w:tc>
          <w:tcPr>
            <w:tcW w:w="488" w:type="dxa"/>
            <w:vMerge/>
            <w:tcBorders>
              <w:left w:val="single" w:sz="4" w:space="0" w:color="auto"/>
              <w:bottom w:val="single" w:sz="4" w:space="0" w:color="auto"/>
              <w:right w:val="single" w:sz="4" w:space="0" w:color="auto"/>
            </w:tcBorders>
            <w:shd w:val="clear" w:color="auto" w:fill="E7E6E6"/>
            <w:noWrap/>
            <w:vAlign w:val="center"/>
          </w:tcPr>
          <w:p w14:paraId="7F5660BB" w14:textId="77777777" w:rsidR="00947A72" w:rsidRPr="00561EB5" w:rsidRDefault="00947A72" w:rsidP="00AA789B">
            <w:pPr>
              <w:spacing w:after="0" w:line="240" w:lineRule="auto"/>
              <w:rPr>
                <w:rFonts w:ascii="Calibri" w:eastAsia="Times New Roman" w:hAnsi="Calibri" w:cs="Calibri"/>
                <w:b/>
                <w:bCs/>
                <w:sz w:val="21"/>
                <w:szCs w:val="21"/>
              </w:rPr>
            </w:pPr>
          </w:p>
        </w:tc>
        <w:tc>
          <w:tcPr>
            <w:tcW w:w="1459" w:type="dxa"/>
            <w:vMerge/>
            <w:tcBorders>
              <w:left w:val="nil"/>
              <w:bottom w:val="single" w:sz="4" w:space="0" w:color="auto"/>
              <w:right w:val="single" w:sz="4" w:space="0" w:color="auto"/>
            </w:tcBorders>
            <w:shd w:val="clear" w:color="auto" w:fill="E7E6E6"/>
            <w:vAlign w:val="center"/>
          </w:tcPr>
          <w:p w14:paraId="2FC9D2CE" w14:textId="77777777" w:rsidR="00947A72" w:rsidRPr="00561EB5" w:rsidRDefault="00947A72" w:rsidP="00AA789B">
            <w:pPr>
              <w:spacing w:after="0" w:line="240" w:lineRule="auto"/>
              <w:rPr>
                <w:rFonts w:ascii="Calibri" w:eastAsia="Times New Roman" w:hAnsi="Calibri" w:cs="Calibri"/>
                <w:b/>
                <w:bCs/>
                <w:sz w:val="21"/>
                <w:szCs w:val="21"/>
              </w:rPr>
            </w:pPr>
          </w:p>
        </w:tc>
        <w:tc>
          <w:tcPr>
            <w:tcW w:w="1546" w:type="dxa"/>
            <w:vMerge/>
            <w:tcBorders>
              <w:left w:val="single" w:sz="4" w:space="0" w:color="auto"/>
              <w:bottom w:val="single" w:sz="4" w:space="0" w:color="auto"/>
              <w:right w:val="single" w:sz="4" w:space="0" w:color="auto"/>
            </w:tcBorders>
            <w:shd w:val="clear" w:color="auto" w:fill="E7E6E6"/>
          </w:tcPr>
          <w:p w14:paraId="6CA8FFD3" w14:textId="77777777" w:rsidR="00947A72" w:rsidRDefault="00947A72" w:rsidP="00947A72">
            <w:pPr>
              <w:spacing w:after="0" w:line="240" w:lineRule="auto"/>
              <w:rPr>
                <w:rFonts w:ascii="Calibri" w:eastAsia="Times New Roman" w:hAnsi="Calibri" w:cs="Calibri"/>
                <w:b/>
                <w:bCs/>
                <w:sz w:val="21"/>
                <w:szCs w:val="21"/>
              </w:rPr>
            </w:pPr>
          </w:p>
        </w:tc>
        <w:tc>
          <w:tcPr>
            <w:tcW w:w="585" w:type="dxa"/>
            <w:tcBorders>
              <w:top w:val="single" w:sz="4" w:space="0" w:color="auto"/>
              <w:left w:val="single" w:sz="4" w:space="0" w:color="auto"/>
              <w:bottom w:val="single" w:sz="4" w:space="0" w:color="auto"/>
              <w:right w:val="single" w:sz="4" w:space="0" w:color="auto"/>
            </w:tcBorders>
            <w:shd w:val="clear" w:color="auto" w:fill="E7E6E6"/>
            <w:vAlign w:val="center"/>
          </w:tcPr>
          <w:p w14:paraId="2A6B3D6F"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0 años</w:t>
            </w:r>
          </w:p>
        </w:tc>
        <w:tc>
          <w:tcPr>
            <w:tcW w:w="581" w:type="dxa"/>
            <w:tcBorders>
              <w:top w:val="single" w:sz="4" w:space="0" w:color="auto"/>
              <w:left w:val="single" w:sz="4" w:space="0" w:color="auto"/>
              <w:bottom w:val="single" w:sz="4" w:space="0" w:color="auto"/>
              <w:right w:val="single" w:sz="4" w:space="0" w:color="auto"/>
            </w:tcBorders>
            <w:shd w:val="clear" w:color="auto" w:fill="E7E6E6"/>
            <w:vAlign w:val="center"/>
          </w:tcPr>
          <w:p w14:paraId="6F20A7DC"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1 año</w:t>
            </w:r>
          </w:p>
        </w:tc>
        <w:tc>
          <w:tcPr>
            <w:tcW w:w="585" w:type="dxa"/>
            <w:tcBorders>
              <w:top w:val="single" w:sz="4" w:space="0" w:color="auto"/>
              <w:left w:val="single" w:sz="4" w:space="0" w:color="auto"/>
              <w:bottom w:val="single" w:sz="4" w:space="0" w:color="auto"/>
              <w:right w:val="single" w:sz="4" w:space="0" w:color="auto"/>
            </w:tcBorders>
            <w:shd w:val="clear" w:color="auto" w:fill="E7E6E6"/>
            <w:vAlign w:val="center"/>
          </w:tcPr>
          <w:p w14:paraId="52D48946"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2 años</w:t>
            </w:r>
          </w:p>
        </w:tc>
        <w:tc>
          <w:tcPr>
            <w:tcW w:w="586" w:type="dxa"/>
            <w:tcBorders>
              <w:top w:val="single" w:sz="4" w:space="0" w:color="auto"/>
              <w:left w:val="single" w:sz="4" w:space="0" w:color="auto"/>
              <w:bottom w:val="single" w:sz="4" w:space="0" w:color="auto"/>
              <w:right w:val="single" w:sz="4" w:space="0" w:color="auto"/>
            </w:tcBorders>
            <w:shd w:val="clear" w:color="auto" w:fill="E7E6E6"/>
            <w:vAlign w:val="center"/>
          </w:tcPr>
          <w:p w14:paraId="3EA32111"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3 años</w:t>
            </w:r>
          </w:p>
        </w:tc>
        <w:tc>
          <w:tcPr>
            <w:tcW w:w="585" w:type="dxa"/>
            <w:tcBorders>
              <w:top w:val="single" w:sz="4" w:space="0" w:color="auto"/>
              <w:left w:val="single" w:sz="4" w:space="0" w:color="auto"/>
              <w:bottom w:val="single" w:sz="4" w:space="0" w:color="auto"/>
              <w:right w:val="single" w:sz="4" w:space="0" w:color="auto"/>
            </w:tcBorders>
            <w:shd w:val="clear" w:color="auto" w:fill="E7E6E6"/>
            <w:vAlign w:val="center"/>
          </w:tcPr>
          <w:p w14:paraId="13384C77"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4 años</w:t>
            </w:r>
          </w:p>
        </w:tc>
        <w:tc>
          <w:tcPr>
            <w:tcW w:w="586" w:type="dxa"/>
            <w:tcBorders>
              <w:top w:val="single" w:sz="4" w:space="0" w:color="auto"/>
              <w:left w:val="single" w:sz="4" w:space="0" w:color="auto"/>
              <w:bottom w:val="single" w:sz="4" w:space="0" w:color="auto"/>
              <w:right w:val="single" w:sz="4" w:space="0" w:color="auto"/>
            </w:tcBorders>
            <w:shd w:val="clear" w:color="auto" w:fill="E7E6E6"/>
            <w:vAlign w:val="center"/>
          </w:tcPr>
          <w:p w14:paraId="71DA290D"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5 años</w:t>
            </w:r>
          </w:p>
        </w:tc>
        <w:tc>
          <w:tcPr>
            <w:tcW w:w="644" w:type="dxa"/>
            <w:tcBorders>
              <w:top w:val="single" w:sz="4" w:space="0" w:color="auto"/>
              <w:left w:val="single" w:sz="4" w:space="0" w:color="auto"/>
              <w:bottom w:val="single" w:sz="4" w:space="0" w:color="auto"/>
              <w:right w:val="single" w:sz="4" w:space="0" w:color="auto"/>
            </w:tcBorders>
            <w:shd w:val="clear" w:color="auto" w:fill="E7E6E6"/>
            <w:vAlign w:val="center"/>
          </w:tcPr>
          <w:p w14:paraId="5965BDEC"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1er grado</w:t>
            </w:r>
          </w:p>
        </w:tc>
        <w:tc>
          <w:tcPr>
            <w:tcW w:w="644" w:type="dxa"/>
            <w:tcBorders>
              <w:top w:val="single" w:sz="4" w:space="0" w:color="auto"/>
              <w:left w:val="single" w:sz="4" w:space="0" w:color="auto"/>
              <w:bottom w:val="single" w:sz="4" w:space="0" w:color="auto"/>
              <w:right w:val="single" w:sz="4" w:space="0" w:color="auto"/>
            </w:tcBorders>
            <w:shd w:val="clear" w:color="auto" w:fill="E7E6E6"/>
            <w:vAlign w:val="center"/>
          </w:tcPr>
          <w:p w14:paraId="2F33FDA6"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2do grado</w:t>
            </w:r>
          </w:p>
        </w:tc>
        <w:tc>
          <w:tcPr>
            <w:tcW w:w="644" w:type="dxa"/>
            <w:tcBorders>
              <w:top w:val="single" w:sz="4" w:space="0" w:color="auto"/>
              <w:left w:val="single" w:sz="4" w:space="0" w:color="auto"/>
              <w:bottom w:val="single" w:sz="4" w:space="0" w:color="auto"/>
              <w:right w:val="single" w:sz="4" w:space="0" w:color="auto"/>
            </w:tcBorders>
            <w:shd w:val="clear" w:color="auto" w:fill="E7E6E6"/>
            <w:vAlign w:val="center"/>
          </w:tcPr>
          <w:p w14:paraId="789686E5"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3er grado</w:t>
            </w:r>
          </w:p>
        </w:tc>
        <w:tc>
          <w:tcPr>
            <w:tcW w:w="644" w:type="dxa"/>
            <w:tcBorders>
              <w:top w:val="single" w:sz="4" w:space="0" w:color="auto"/>
              <w:left w:val="single" w:sz="4" w:space="0" w:color="auto"/>
              <w:bottom w:val="single" w:sz="4" w:space="0" w:color="auto"/>
              <w:right w:val="single" w:sz="4" w:space="0" w:color="auto"/>
            </w:tcBorders>
            <w:shd w:val="clear" w:color="auto" w:fill="E7E6E6"/>
            <w:vAlign w:val="center"/>
          </w:tcPr>
          <w:p w14:paraId="41C1E4DF"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4to grado</w:t>
            </w:r>
          </w:p>
        </w:tc>
        <w:tc>
          <w:tcPr>
            <w:tcW w:w="644" w:type="dxa"/>
            <w:tcBorders>
              <w:top w:val="single" w:sz="4" w:space="0" w:color="auto"/>
              <w:left w:val="single" w:sz="4" w:space="0" w:color="auto"/>
              <w:bottom w:val="single" w:sz="4" w:space="0" w:color="auto"/>
              <w:right w:val="single" w:sz="4" w:space="0" w:color="auto"/>
            </w:tcBorders>
            <w:shd w:val="clear" w:color="auto" w:fill="E7E6E6"/>
            <w:vAlign w:val="center"/>
          </w:tcPr>
          <w:p w14:paraId="46760538"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5to grado</w:t>
            </w:r>
          </w:p>
        </w:tc>
        <w:tc>
          <w:tcPr>
            <w:tcW w:w="644" w:type="dxa"/>
            <w:tcBorders>
              <w:top w:val="single" w:sz="4" w:space="0" w:color="auto"/>
              <w:left w:val="single" w:sz="4" w:space="0" w:color="auto"/>
              <w:bottom w:val="single" w:sz="4" w:space="0" w:color="auto"/>
              <w:right w:val="single" w:sz="4" w:space="0" w:color="auto"/>
            </w:tcBorders>
            <w:shd w:val="clear" w:color="auto" w:fill="E7E6E6"/>
            <w:vAlign w:val="center"/>
          </w:tcPr>
          <w:p w14:paraId="38B316C0" w14:textId="77777777" w:rsidR="00947A72" w:rsidRPr="00561EB5" w:rsidRDefault="00947A72" w:rsidP="00AA789B">
            <w:pPr>
              <w:spacing w:after="0" w:line="240" w:lineRule="auto"/>
              <w:jc w:val="center"/>
              <w:rPr>
                <w:rFonts w:ascii="Calibri" w:eastAsia="Times New Roman" w:hAnsi="Calibri" w:cs="Calibri"/>
                <w:b/>
                <w:bCs/>
                <w:sz w:val="21"/>
                <w:szCs w:val="21"/>
              </w:rPr>
            </w:pPr>
            <w:r>
              <w:rPr>
                <w:rFonts w:ascii="Calibri" w:eastAsia="Times New Roman" w:hAnsi="Calibri" w:cs="Calibri"/>
                <w:b/>
                <w:bCs/>
                <w:sz w:val="21"/>
                <w:szCs w:val="21"/>
              </w:rPr>
              <w:t>6to grado</w:t>
            </w:r>
          </w:p>
        </w:tc>
      </w:tr>
      <w:tr w:rsidR="00947A72" w:rsidRPr="00561EB5" w14:paraId="1B5DA701"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4D79F2BC" w14:textId="77777777" w:rsidR="00947A72" w:rsidRPr="00561EB5" w:rsidRDefault="00947A72" w:rsidP="00113282">
            <w:pPr>
              <w:spacing w:after="0" w:line="240" w:lineRule="auto"/>
              <w:rPr>
                <w:rFonts w:ascii="Calibri" w:eastAsia="Times New Roman" w:hAnsi="Calibri" w:cs="Calibri"/>
                <w:sz w:val="21"/>
                <w:szCs w:val="21"/>
              </w:rPr>
            </w:pPr>
            <w:r w:rsidRPr="00561EB5">
              <w:rPr>
                <w:rFonts w:ascii="Calibri" w:eastAsia="Times New Roman" w:hAnsi="Calibri" w:cs="Calibri"/>
                <w:sz w:val="21"/>
                <w:szCs w:val="21"/>
              </w:rPr>
              <w:t>1</w:t>
            </w:r>
          </w:p>
        </w:tc>
        <w:tc>
          <w:tcPr>
            <w:tcW w:w="1459" w:type="dxa"/>
            <w:tcBorders>
              <w:top w:val="single" w:sz="4" w:space="0" w:color="auto"/>
              <w:left w:val="nil"/>
              <w:bottom w:val="single" w:sz="4" w:space="0" w:color="auto"/>
              <w:right w:val="single" w:sz="4" w:space="0" w:color="auto"/>
            </w:tcBorders>
            <w:vAlign w:val="center"/>
          </w:tcPr>
          <w:p w14:paraId="5A61E3FF"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78749556"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B91ED12"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18408383"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7E02065D"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2EBB0C75"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8D9A2EB"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304BF6F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D4E93F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A90091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2BA33A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C5BE488"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C5B19F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DFFDA12"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5962C845"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72DC8942" w14:textId="77777777" w:rsidR="00947A72" w:rsidRPr="00561EB5" w:rsidRDefault="00947A72" w:rsidP="00113282">
            <w:pPr>
              <w:spacing w:after="0" w:line="240" w:lineRule="auto"/>
              <w:rPr>
                <w:rFonts w:ascii="Calibri" w:eastAsia="Times New Roman" w:hAnsi="Calibri" w:cs="Calibri"/>
                <w:sz w:val="21"/>
                <w:szCs w:val="21"/>
              </w:rPr>
            </w:pPr>
            <w:r w:rsidRPr="00561EB5">
              <w:rPr>
                <w:rFonts w:ascii="Calibri" w:eastAsia="Times New Roman" w:hAnsi="Calibri" w:cs="Calibri"/>
                <w:sz w:val="21"/>
                <w:szCs w:val="21"/>
              </w:rPr>
              <w:t>2</w:t>
            </w:r>
          </w:p>
        </w:tc>
        <w:tc>
          <w:tcPr>
            <w:tcW w:w="1459" w:type="dxa"/>
            <w:tcBorders>
              <w:top w:val="single" w:sz="4" w:space="0" w:color="auto"/>
              <w:left w:val="nil"/>
              <w:bottom w:val="single" w:sz="4" w:space="0" w:color="auto"/>
              <w:right w:val="single" w:sz="4" w:space="0" w:color="auto"/>
            </w:tcBorders>
            <w:vAlign w:val="center"/>
          </w:tcPr>
          <w:p w14:paraId="118A9626"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0CAEFC4F"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01227A2"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43874FE3"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9108FBB"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B66D1B9"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288896A"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0B0C6DDE"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6DFA6A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D08452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152D5B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1DCDB5E"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0D8667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8E08BDE"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CE03377"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3DA9EC63" w14:textId="77777777" w:rsidR="00947A72" w:rsidRPr="00561EB5" w:rsidRDefault="00947A72" w:rsidP="00113282">
            <w:pPr>
              <w:spacing w:after="0" w:line="240" w:lineRule="auto"/>
              <w:rPr>
                <w:rFonts w:ascii="Calibri" w:eastAsia="Times New Roman" w:hAnsi="Calibri" w:cs="Calibri"/>
                <w:sz w:val="21"/>
                <w:szCs w:val="21"/>
              </w:rPr>
            </w:pPr>
            <w:r w:rsidRPr="00561EB5">
              <w:rPr>
                <w:rFonts w:ascii="Calibri" w:eastAsia="Times New Roman" w:hAnsi="Calibri" w:cs="Calibri"/>
                <w:sz w:val="21"/>
                <w:szCs w:val="21"/>
              </w:rPr>
              <w:t>3</w:t>
            </w:r>
          </w:p>
        </w:tc>
        <w:tc>
          <w:tcPr>
            <w:tcW w:w="1459" w:type="dxa"/>
            <w:tcBorders>
              <w:top w:val="single" w:sz="4" w:space="0" w:color="auto"/>
              <w:left w:val="nil"/>
              <w:bottom w:val="single" w:sz="4" w:space="0" w:color="auto"/>
              <w:right w:val="single" w:sz="4" w:space="0" w:color="auto"/>
            </w:tcBorders>
            <w:vAlign w:val="center"/>
          </w:tcPr>
          <w:p w14:paraId="3ADE6C54"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01EEAE9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CAD2CDA"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5A9E780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C702E78"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6B3575C"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92B2CE0"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3865800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8ECEFD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4BA1BDE"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2CBEAC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3FB2AB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5A368F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8FE3FBE"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7FD06455"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0023351A" w14:textId="77777777" w:rsidR="00947A72" w:rsidRPr="00561EB5" w:rsidRDefault="00947A72" w:rsidP="00113282">
            <w:pPr>
              <w:spacing w:after="0" w:line="240" w:lineRule="auto"/>
              <w:rPr>
                <w:rFonts w:ascii="Calibri" w:eastAsia="Times New Roman" w:hAnsi="Calibri" w:cs="Calibri"/>
                <w:sz w:val="21"/>
                <w:szCs w:val="21"/>
              </w:rPr>
            </w:pPr>
            <w:r w:rsidRPr="00561EB5">
              <w:rPr>
                <w:rFonts w:ascii="Calibri" w:eastAsia="Times New Roman" w:hAnsi="Calibri" w:cs="Calibri"/>
                <w:sz w:val="21"/>
                <w:szCs w:val="21"/>
              </w:rPr>
              <w:t>4</w:t>
            </w:r>
          </w:p>
        </w:tc>
        <w:tc>
          <w:tcPr>
            <w:tcW w:w="1459" w:type="dxa"/>
            <w:tcBorders>
              <w:top w:val="single" w:sz="4" w:space="0" w:color="auto"/>
              <w:left w:val="nil"/>
              <w:bottom w:val="single" w:sz="4" w:space="0" w:color="auto"/>
              <w:right w:val="single" w:sz="4" w:space="0" w:color="auto"/>
            </w:tcBorders>
            <w:vAlign w:val="center"/>
          </w:tcPr>
          <w:p w14:paraId="61B8C3E4"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083FEA6F"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71155B4"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0F11A8C5"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38440E5"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73BA54EC"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E58E9BB"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40B787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71A06D1"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C84244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470223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CDD65D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4986BA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666C641"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9D21D4A"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78A5FDF9" w14:textId="77777777" w:rsidR="00947A72" w:rsidRPr="00561EB5" w:rsidRDefault="00947A72" w:rsidP="00113282">
            <w:pPr>
              <w:spacing w:after="0" w:line="240" w:lineRule="auto"/>
              <w:rPr>
                <w:rFonts w:ascii="Calibri" w:eastAsia="Times New Roman" w:hAnsi="Calibri" w:cs="Calibri"/>
                <w:sz w:val="21"/>
                <w:szCs w:val="21"/>
              </w:rPr>
            </w:pPr>
            <w:r w:rsidRPr="00561EB5">
              <w:rPr>
                <w:rFonts w:ascii="Calibri" w:eastAsia="Times New Roman" w:hAnsi="Calibri" w:cs="Calibri"/>
                <w:sz w:val="21"/>
                <w:szCs w:val="21"/>
              </w:rPr>
              <w:t>5</w:t>
            </w:r>
          </w:p>
        </w:tc>
        <w:tc>
          <w:tcPr>
            <w:tcW w:w="1459" w:type="dxa"/>
            <w:tcBorders>
              <w:top w:val="single" w:sz="4" w:space="0" w:color="auto"/>
              <w:left w:val="nil"/>
              <w:bottom w:val="single" w:sz="4" w:space="0" w:color="auto"/>
              <w:right w:val="single" w:sz="4" w:space="0" w:color="auto"/>
            </w:tcBorders>
            <w:vAlign w:val="center"/>
          </w:tcPr>
          <w:p w14:paraId="130D2548"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7A5BFD51"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611F52D"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69F796C9"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A609C3F"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757070F"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70B6B30C"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2BFFC31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DEBA98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4D2D8D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7D65AB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562324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32FE94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014D23D"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5EEFB25D"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4CBA8363" w14:textId="77777777" w:rsidR="00947A72" w:rsidRPr="00561EB5" w:rsidRDefault="00947A72" w:rsidP="00113282">
            <w:pPr>
              <w:spacing w:after="0" w:line="240" w:lineRule="auto"/>
              <w:rPr>
                <w:rFonts w:ascii="Calibri" w:eastAsia="Times New Roman" w:hAnsi="Calibri" w:cs="Calibri"/>
                <w:sz w:val="21"/>
                <w:szCs w:val="21"/>
              </w:rPr>
            </w:pPr>
            <w:r>
              <w:rPr>
                <w:rFonts w:ascii="Calibri" w:eastAsia="Times New Roman" w:hAnsi="Calibri" w:cs="Calibri"/>
                <w:sz w:val="21"/>
                <w:szCs w:val="21"/>
              </w:rPr>
              <w:t>6</w:t>
            </w:r>
          </w:p>
        </w:tc>
        <w:tc>
          <w:tcPr>
            <w:tcW w:w="1459" w:type="dxa"/>
            <w:tcBorders>
              <w:top w:val="single" w:sz="4" w:space="0" w:color="auto"/>
              <w:left w:val="nil"/>
              <w:bottom w:val="single" w:sz="4" w:space="0" w:color="auto"/>
              <w:right w:val="single" w:sz="4" w:space="0" w:color="auto"/>
            </w:tcBorders>
            <w:vAlign w:val="center"/>
          </w:tcPr>
          <w:p w14:paraId="2A4F5CD6"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41A9387C"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3E8D679"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6678A93C"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E01555D"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5434A035"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1F2FFC7"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624B25B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7F2048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AA5220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C178F81"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EE938B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431405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07EE3A3"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6245D6D5"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2C9A84EF" w14:textId="77777777" w:rsidR="00947A72" w:rsidRPr="00561EB5" w:rsidRDefault="00947A72" w:rsidP="00113282">
            <w:pPr>
              <w:spacing w:after="0" w:line="240" w:lineRule="auto"/>
              <w:rPr>
                <w:rFonts w:ascii="Calibri" w:eastAsia="Times New Roman" w:hAnsi="Calibri" w:cs="Calibri"/>
                <w:sz w:val="21"/>
                <w:szCs w:val="21"/>
              </w:rPr>
            </w:pPr>
            <w:r>
              <w:rPr>
                <w:rFonts w:ascii="Calibri" w:eastAsia="Times New Roman" w:hAnsi="Calibri" w:cs="Calibri"/>
                <w:sz w:val="21"/>
                <w:szCs w:val="21"/>
              </w:rPr>
              <w:t>7</w:t>
            </w:r>
          </w:p>
        </w:tc>
        <w:tc>
          <w:tcPr>
            <w:tcW w:w="1459" w:type="dxa"/>
            <w:tcBorders>
              <w:top w:val="single" w:sz="4" w:space="0" w:color="auto"/>
              <w:left w:val="nil"/>
              <w:bottom w:val="single" w:sz="4" w:space="0" w:color="auto"/>
              <w:right w:val="single" w:sz="4" w:space="0" w:color="auto"/>
            </w:tcBorders>
            <w:vAlign w:val="center"/>
          </w:tcPr>
          <w:p w14:paraId="3EEA94EC"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4860023E"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642DC91"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6E146A8F"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048DF85"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26B3B6A0"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771F2A3"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976413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8B19BD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0B3BF4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ABCCCA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804B4D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79A1AD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E0433D8"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808ADC8"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2C4FA2C4" w14:textId="77777777" w:rsidR="00947A72" w:rsidRPr="00561EB5" w:rsidRDefault="00947A72" w:rsidP="00113282">
            <w:pPr>
              <w:spacing w:after="0" w:line="240" w:lineRule="auto"/>
              <w:rPr>
                <w:rFonts w:ascii="Calibri" w:eastAsia="Times New Roman" w:hAnsi="Calibri" w:cs="Calibri"/>
                <w:sz w:val="21"/>
                <w:szCs w:val="21"/>
              </w:rPr>
            </w:pPr>
            <w:r>
              <w:rPr>
                <w:rFonts w:ascii="Calibri" w:eastAsia="Times New Roman" w:hAnsi="Calibri" w:cs="Calibri"/>
                <w:sz w:val="21"/>
                <w:szCs w:val="21"/>
              </w:rPr>
              <w:t>8</w:t>
            </w:r>
          </w:p>
        </w:tc>
        <w:tc>
          <w:tcPr>
            <w:tcW w:w="1459" w:type="dxa"/>
            <w:tcBorders>
              <w:top w:val="single" w:sz="4" w:space="0" w:color="auto"/>
              <w:left w:val="nil"/>
              <w:bottom w:val="single" w:sz="4" w:space="0" w:color="auto"/>
              <w:right w:val="single" w:sz="4" w:space="0" w:color="auto"/>
            </w:tcBorders>
            <w:vAlign w:val="center"/>
          </w:tcPr>
          <w:p w14:paraId="0623F693"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2CB70FD0"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5E67110"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748C25C3"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F919776"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F6C59D1"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ABE7980"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847DD6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8063B6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2207BC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338AFE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0C1C0B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409CC2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6E987BA"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6DE33BEB"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3FFFA8E0"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4DFE5D56"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324F7C6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E64D5FC"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6D71F877"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855D7DA"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2046B252"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333AB63"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0042C64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CBCD541"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34DDB1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CDA8CE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75C05F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05E516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D652FB0"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6325DF57"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417E8B73"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2EB895F7"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7A5E00BD"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34F54F7"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157B366A"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2E33A35"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523CC87D"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0E436F6"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E1D1CC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DE6254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132284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C40312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5AAFE6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BEDE58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08BED93"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7CFCD89D"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3EF5FCA0"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7DE94ECD"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7A811604"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53687EC"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580934EF"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7440AA9C"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6FDE1130"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5465BA5"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6736907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35243E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603169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F86380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B2065F3"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4F3C31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68F27F6"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A18ABBD"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0B0EED7C"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56B957A2"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1F63B46D"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F0D7384"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52157874"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CBACA64"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4F32669"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F1559F2"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31285D8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499AC6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677145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1549823"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55D4F9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7C2CAF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6F041CA"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7BA502F6"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5F8144D4"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7D3A6AAE"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451B841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BA7D30E"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0058925D"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0F397D4"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7C1499FF"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D64CF23"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5F6B432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0FC66BE"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DFE619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2F38EA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4B4E64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AF3E9F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A62CED1"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693189B2"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046F8BCF"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4653422A"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031E276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6DAE566"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069F565F"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9C13C9A"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753E9B5C"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7DDB1A32"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5988E11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32FB24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7D72AD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493DE1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7BCCE1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13BDE4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0CAA53B"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4B41C329"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2C7C5386"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389CF7B3"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78D75475"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77D002D0"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0208DE93"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94F6E5E"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6749D222"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60F45DC"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62F7C4C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645583E"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D571AB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1A8B04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F80614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B218CF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1295F82"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41C391BF"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34E8D9EE"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63FD57B9"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091B535D"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7859D3A0"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29188DD9"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E0686E3"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B719020"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EB2F769"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12CA648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97FE37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A46243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FE77598"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D97237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A3908A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90E3993"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52F7794D"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06BB21F5"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5412781D"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6396CEA5"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B826F2D"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45EFE604"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F580B09"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0FAC1B1C"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898B58C"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7579946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43FE7E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2B0355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CFB8C8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94AA77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006DE83"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2932B78"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50DE2D67"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7AF56F96"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34C6CDEC"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49D69719"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86F750B"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76EA1477"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D200189"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1FE79241"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1E284E8"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3A11821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CB85C9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7C5A59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46F42D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B630A0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18511B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905DC38"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C53DDFD"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7680B92F"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434D2813"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02073F3E"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B11D4EF"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2622C37F"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EB2B47B"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8C2A840"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EBD89B8"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78595C5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7376EA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49D1E23"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A9A0F43"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348626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AF47DF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0920197"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1B14983E"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78780E78"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30D01073"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3913D32F"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8998FE2"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4631BAD3"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7CD915CD"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2F2661E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E87455E"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567D0E8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6A4042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D40FAB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0DF9D3E"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DA02E0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512F94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3F28CE9"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ADEDB33"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002154F3"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19C49A43"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265EC7B9"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D20BBB6"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0BCE0751"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79FB6BDD"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3D65FB64"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C69F9C8"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58A027F3"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3297B42"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96A4E9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E56F3B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8D0980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56561F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D6C329E"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8D5C61D" w14:textId="77777777" w:rsidTr="00947A72">
        <w:trPr>
          <w:trHeight w:val="305"/>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BFA7D"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1F15416A"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0D7B353C"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AB5FB57"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42780974"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20F809C"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77C58F80"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711F0F7E"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4FA2477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F9D63D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40C42B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56839E1"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A8126A8"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7B4E488"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1B005A7"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1993735F" w14:textId="77777777" w:rsidTr="00947A72">
        <w:trPr>
          <w:trHeight w:val="305"/>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E1655"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294BA5E1"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56276AE6"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13CE24E"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57C2A1A0"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0BF686A"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2A159CED"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A31F196"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090DD7E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3201BD8"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1D91B6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0FC90C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44B577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967788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1879608"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D4CB9F3"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48BDBB68"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31CB71F4"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64DF6A11"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9F4F281"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75082104"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3E794B5"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7640C023"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D17FD7F"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0C64B181"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DFA567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7D3DA5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56BFD8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AEA915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3D69A5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AEBA603"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1B759E98"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438678AB"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18D00659"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7F905015"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E5D27F8"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36D33620"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FD04C14"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55038F07"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492F1BD"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14508C3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1210348"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A87DC6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91FA0B4"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D64FD31"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6523EE8"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C4418BB"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C7BF555"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0A51ECD6"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03F78964"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4A5E64E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2526FED"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4F9CA7C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7DE08A3"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2BFE32A7"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1E9F78D"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17CAAF9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5C0209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6AFBCD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EEC587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C0B080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E3FC7D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FE34287"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473A979C"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7A7F91DF"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0B0C099B"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67D940DE"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49A8262"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06889524"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0CE27A5"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3FD3CD2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3B72B780"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3AF66AEA"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A705C71"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3970ED3"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520A233"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FFB476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5F03D0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C62D964"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6FE91329" w14:textId="77777777" w:rsidTr="00947A72">
        <w:trPr>
          <w:trHeight w:val="305"/>
          <w:jc w:val="center"/>
        </w:trPr>
        <w:tc>
          <w:tcPr>
            <w:tcW w:w="488" w:type="dxa"/>
            <w:tcBorders>
              <w:top w:val="nil"/>
              <w:left w:val="single" w:sz="4" w:space="0" w:color="auto"/>
              <w:bottom w:val="single" w:sz="4" w:space="0" w:color="auto"/>
              <w:right w:val="single" w:sz="4" w:space="0" w:color="auto"/>
            </w:tcBorders>
            <w:shd w:val="clear" w:color="auto" w:fill="auto"/>
            <w:noWrap/>
            <w:vAlign w:val="center"/>
          </w:tcPr>
          <w:p w14:paraId="2DD7240C"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318EBB2C"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4BAF6684"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22FCC67F"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5657C93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00CFC723"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3E173001"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A99693D"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0A67040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D135E16"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B0D330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46B86D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C216E4D"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39916BA5"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1ADB7375"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70DF2550" w14:textId="77777777" w:rsidTr="00947A72">
        <w:trPr>
          <w:trHeight w:val="305"/>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10CEB"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66A98B7B"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1158CE0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16E5461A"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74BF1F92"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32B12DB"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067F4E47"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5CEAB0CA"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328D1BA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A6AF9E9"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5023F7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624A115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E89527C"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52E4B3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C096E73" w14:textId="77777777" w:rsidR="00947A72" w:rsidRPr="00561EB5" w:rsidRDefault="00947A72" w:rsidP="00113282">
            <w:pPr>
              <w:spacing w:after="0" w:line="240" w:lineRule="auto"/>
              <w:rPr>
                <w:rFonts w:ascii="Calibri" w:eastAsia="Times New Roman" w:hAnsi="Calibri" w:cs="Calibri"/>
                <w:sz w:val="21"/>
                <w:szCs w:val="21"/>
              </w:rPr>
            </w:pPr>
          </w:p>
        </w:tc>
      </w:tr>
      <w:tr w:rsidR="00947A72" w:rsidRPr="00561EB5" w14:paraId="321092E1" w14:textId="77777777" w:rsidTr="00947A72">
        <w:trPr>
          <w:trHeight w:val="305"/>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771B6" w14:textId="77777777" w:rsidR="00947A72" w:rsidRPr="00561EB5" w:rsidRDefault="00947A72" w:rsidP="00113282">
            <w:pPr>
              <w:spacing w:after="0" w:line="240" w:lineRule="auto"/>
              <w:rPr>
                <w:rFonts w:ascii="Calibri" w:eastAsia="Times New Roman" w:hAnsi="Calibri" w:cs="Calibri"/>
                <w:sz w:val="21"/>
                <w:szCs w:val="21"/>
              </w:rPr>
            </w:pPr>
          </w:p>
        </w:tc>
        <w:tc>
          <w:tcPr>
            <w:tcW w:w="1459" w:type="dxa"/>
            <w:tcBorders>
              <w:top w:val="single" w:sz="4" w:space="0" w:color="auto"/>
              <w:left w:val="nil"/>
              <w:bottom w:val="single" w:sz="4" w:space="0" w:color="auto"/>
              <w:right w:val="single" w:sz="4" w:space="0" w:color="auto"/>
            </w:tcBorders>
            <w:vAlign w:val="center"/>
          </w:tcPr>
          <w:p w14:paraId="21C23281" w14:textId="77777777" w:rsidR="00947A72" w:rsidRPr="001E107D" w:rsidRDefault="00947A72" w:rsidP="00113282">
            <w:pPr>
              <w:spacing w:after="0" w:line="240" w:lineRule="auto"/>
              <w:rPr>
                <w:rFonts w:ascii="Calibri" w:eastAsia="Times New Roman" w:hAnsi="Calibri" w:cs="Calibri"/>
                <w:b/>
                <w:bCs/>
                <w:sz w:val="21"/>
                <w:szCs w:val="21"/>
              </w:rPr>
            </w:pPr>
          </w:p>
        </w:tc>
        <w:tc>
          <w:tcPr>
            <w:tcW w:w="1546" w:type="dxa"/>
            <w:tcBorders>
              <w:top w:val="single" w:sz="4" w:space="0" w:color="auto"/>
              <w:left w:val="single" w:sz="4" w:space="0" w:color="auto"/>
              <w:bottom w:val="single" w:sz="4" w:space="0" w:color="auto"/>
              <w:right w:val="single" w:sz="4" w:space="0" w:color="auto"/>
            </w:tcBorders>
          </w:tcPr>
          <w:p w14:paraId="32183B1B"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6A05625" w14:textId="77777777" w:rsidR="00947A72" w:rsidRPr="00561EB5" w:rsidRDefault="00947A72" w:rsidP="00113282">
            <w:pPr>
              <w:spacing w:after="0" w:line="240" w:lineRule="auto"/>
              <w:rPr>
                <w:rFonts w:ascii="Calibri" w:eastAsia="Times New Roman" w:hAnsi="Calibri" w:cs="Calibri"/>
                <w:sz w:val="21"/>
                <w:szCs w:val="21"/>
              </w:rPr>
            </w:pPr>
          </w:p>
        </w:tc>
        <w:tc>
          <w:tcPr>
            <w:tcW w:w="581" w:type="dxa"/>
            <w:tcBorders>
              <w:top w:val="single" w:sz="4" w:space="0" w:color="auto"/>
              <w:left w:val="single" w:sz="4" w:space="0" w:color="auto"/>
              <w:bottom w:val="single" w:sz="4" w:space="0" w:color="auto"/>
              <w:right w:val="single" w:sz="4" w:space="0" w:color="auto"/>
            </w:tcBorders>
          </w:tcPr>
          <w:p w14:paraId="3015B364"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4B8FD706"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6838D6E5" w14:textId="77777777" w:rsidR="00947A72" w:rsidRPr="00561EB5" w:rsidRDefault="00947A72" w:rsidP="00113282">
            <w:pPr>
              <w:spacing w:after="0" w:line="240" w:lineRule="auto"/>
              <w:rPr>
                <w:rFonts w:ascii="Calibri" w:eastAsia="Times New Roman" w:hAnsi="Calibri" w:cs="Calibri"/>
                <w:sz w:val="21"/>
                <w:szCs w:val="21"/>
              </w:rPr>
            </w:pPr>
          </w:p>
        </w:tc>
        <w:tc>
          <w:tcPr>
            <w:tcW w:w="585" w:type="dxa"/>
            <w:tcBorders>
              <w:top w:val="single" w:sz="4" w:space="0" w:color="auto"/>
              <w:left w:val="single" w:sz="4" w:space="0" w:color="auto"/>
              <w:bottom w:val="single" w:sz="4" w:space="0" w:color="auto"/>
              <w:right w:val="single" w:sz="4" w:space="0" w:color="auto"/>
            </w:tcBorders>
          </w:tcPr>
          <w:p w14:paraId="67990799" w14:textId="77777777" w:rsidR="00947A72" w:rsidRPr="00561EB5" w:rsidRDefault="00947A72" w:rsidP="00113282">
            <w:pPr>
              <w:spacing w:after="0" w:line="240" w:lineRule="auto"/>
              <w:rPr>
                <w:rFonts w:ascii="Calibri" w:eastAsia="Times New Roman" w:hAnsi="Calibri" w:cs="Calibri"/>
                <w:sz w:val="21"/>
                <w:szCs w:val="21"/>
              </w:rPr>
            </w:pPr>
          </w:p>
        </w:tc>
        <w:tc>
          <w:tcPr>
            <w:tcW w:w="586" w:type="dxa"/>
            <w:tcBorders>
              <w:top w:val="single" w:sz="4" w:space="0" w:color="auto"/>
              <w:left w:val="single" w:sz="4" w:space="0" w:color="auto"/>
              <w:bottom w:val="single" w:sz="4" w:space="0" w:color="auto"/>
              <w:right w:val="single" w:sz="4" w:space="0" w:color="auto"/>
            </w:tcBorders>
          </w:tcPr>
          <w:p w14:paraId="74C574CF"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561F2F8B"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056FDB9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F46E4A7"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4DBE9D21"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249ED940" w14:textId="77777777" w:rsidR="00947A72" w:rsidRPr="00561EB5" w:rsidRDefault="00947A72" w:rsidP="00113282">
            <w:pPr>
              <w:spacing w:after="0" w:line="240" w:lineRule="auto"/>
              <w:rPr>
                <w:rFonts w:ascii="Calibri" w:eastAsia="Times New Roman" w:hAnsi="Calibri" w:cs="Calibri"/>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14:paraId="7D01330E" w14:textId="77777777" w:rsidR="00947A72" w:rsidRPr="00561EB5" w:rsidRDefault="00947A72" w:rsidP="00113282">
            <w:pPr>
              <w:spacing w:after="0" w:line="240" w:lineRule="auto"/>
              <w:rPr>
                <w:rFonts w:ascii="Calibri" w:eastAsia="Times New Roman" w:hAnsi="Calibri" w:cs="Calibri"/>
                <w:sz w:val="21"/>
                <w:szCs w:val="21"/>
              </w:rPr>
            </w:pPr>
          </w:p>
        </w:tc>
      </w:tr>
    </w:tbl>
    <w:p w14:paraId="40DF7FB4" w14:textId="77777777" w:rsidR="00577E7E" w:rsidRDefault="00577E7E" w:rsidP="00577E7E">
      <w:pPr>
        <w:spacing w:after="0" w:line="240" w:lineRule="auto"/>
        <w:contextualSpacing/>
        <w:rPr>
          <w:rFonts w:ascii="Arial" w:hAnsi="Arial" w:cs="Arial"/>
          <w:i/>
          <w:sz w:val="21"/>
          <w:szCs w:val="21"/>
        </w:rPr>
      </w:pPr>
    </w:p>
    <w:p w14:paraId="5932FE8C" w14:textId="77777777" w:rsidR="00577E7E" w:rsidRDefault="00577E7E" w:rsidP="00577E7E">
      <w:pPr>
        <w:spacing w:after="0" w:line="240" w:lineRule="auto"/>
        <w:contextualSpacing/>
        <w:rPr>
          <w:rFonts w:ascii="Arial" w:hAnsi="Arial" w:cs="Arial"/>
          <w:i/>
          <w:sz w:val="21"/>
          <w:szCs w:val="21"/>
        </w:rPr>
      </w:pPr>
    </w:p>
    <w:sectPr w:rsidR="00577E7E" w:rsidSect="00577E7E">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403E" w14:textId="77777777" w:rsidR="004F75C4" w:rsidRDefault="004F75C4" w:rsidP="007F494C">
      <w:pPr>
        <w:spacing w:after="0" w:line="240" w:lineRule="auto"/>
      </w:pPr>
      <w:r>
        <w:separator/>
      </w:r>
    </w:p>
  </w:endnote>
  <w:endnote w:type="continuationSeparator" w:id="0">
    <w:p w14:paraId="01668FB7" w14:textId="77777777" w:rsidR="004F75C4" w:rsidRDefault="004F75C4" w:rsidP="007F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E961" w14:textId="77777777" w:rsidR="0044438C" w:rsidRDefault="0044438C">
    <w:pPr>
      <w:pStyle w:val="Piedepgina"/>
      <w:jc w:val="right"/>
    </w:pPr>
    <w:r>
      <w:fldChar w:fldCharType="begin"/>
    </w:r>
    <w:r>
      <w:instrText>PAGE   \* MERGEFORMAT</w:instrText>
    </w:r>
    <w:r>
      <w:fldChar w:fldCharType="separate"/>
    </w:r>
    <w:r>
      <w:rPr>
        <w:lang w:val="es-ES"/>
      </w:rPr>
      <w:t>2</w:t>
    </w:r>
    <w:r>
      <w:fldChar w:fldCharType="end"/>
    </w:r>
  </w:p>
  <w:p w14:paraId="61282F1D" w14:textId="77777777" w:rsidR="0044438C" w:rsidRDefault="004443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18C1" w14:textId="77777777" w:rsidR="004F75C4" w:rsidRDefault="004F75C4" w:rsidP="007F494C">
      <w:pPr>
        <w:spacing w:after="0" w:line="240" w:lineRule="auto"/>
      </w:pPr>
      <w:r>
        <w:separator/>
      </w:r>
    </w:p>
  </w:footnote>
  <w:footnote w:type="continuationSeparator" w:id="0">
    <w:p w14:paraId="0941E943" w14:textId="77777777" w:rsidR="004F75C4" w:rsidRDefault="004F75C4" w:rsidP="007F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4041" w14:textId="77777777" w:rsidR="009E1C32" w:rsidRDefault="0094144C">
    <w:pPr>
      <w:pStyle w:val="Encabezado"/>
    </w:pPr>
    <w:r>
      <w:rPr>
        <w:noProof/>
      </w:rPr>
      <mc:AlternateContent>
        <mc:Choice Requires="wps">
          <w:drawing>
            <wp:anchor distT="0" distB="0" distL="114300" distR="114300" simplePos="0" relativeHeight="251657728" behindDoc="0" locked="0" layoutInCell="1" allowOverlap="1" wp14:anchorId="51103DA2" wp14:editId="77194245">
              <wp:simplePos x="0" y="0"/>
              <wp:positionH relativeFrom="margin">
                <wp:posOffset>1100455</wp:posOffset>
              </wp:positionH>
              <wp:positionV relativeFrom="paragraph">
                <wp:posOffset>59690</wp:posOffset>
              </wp:positionV>
              <wp:extent cx="3685540" cy="33337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5540" cy="333375"/>
                      </a:xfrm>
                      <a:prstGeom prst="rect">
                        <a:avLst/>
                      </a:prstGeom>
                      <a:solidFill>
                        <a:srgbClr val="FFFFFF"/>
                      </a:solidFill>
                      <a:ln w="9525">
                        <a:noFill/>
                        <a:miter lim="800000"/>
                        <a:headEnd/>
                        <a:tailEnd/>
                      </a:ln>
                    </wps:spPr>
                    <wps:txbx>
                      <w:txbxContent>
                        <w:p w14:paraId="1F1049C7" w14:textId="77777777" w:rsidR="001A1AD6" w:rsidRPr="00CC0927" w:rsidRDefault="001A1AD6" w:rsidP="001A1AD6">
                          <w:pPr>
                            <w:jc w:val="center"/>
                            <w:rPr>
                              <w:rFonts w:ascii="Calibri" w:hAnsi="Calibri"/>
                            </w:rPr>
                          </w:pPr>
                          <w:r>
                            <w:rPr>
                              <w:rFonts w:ascii="Calibri" w:hAnsi="Calibri" w:cs="Arial"/>
                              <w:sz w:val="16"/>
                              <w:szCs w:val="16"/>
                            </w:rPr>
                            <w:t>“</w:t>
                          </w:r>
                          <w:r w:rsidRPr="00FD21C4">
                            <w:rPr>
                              <w:rFonts w:ascii="Calibri" w:hAnsi="Calibri" w:cs="Arial"/>
                              <w:sz w:val="16"/>
                              <w:szCs w:val="16"/>
                            </w:rPr>
                            <w:t>Decenio de la Igualdad de oportunidades para mujeres y hombres</w:t>
                          </w:r>
                          <w:r>
                            <w:rPr>
                              <w:rFonts w:ascii="Calibri" w:hAnsi="Calibri" w:cs="Arial"/>
                              <w:sz w:val="16"/>
                              <w:szCs w:val="16"/>
                            </w:rPr>
                            <w:t>”</w:t>
                          </w:r>
                          <w:r>
                            <w:rPr>
                              <w:rFonts w:ascii="Calibri" w:hAnsi="Calibri" w:cs="Arial"/>
                              <w:sz w:val="16"/>
                              <w:szCs w:val="16"/>
                            </w:rPr>
                            <w:br/>
                            <w:t xml:space="preserve">“Año del </w:t>
                          </w:r>
                          <w:r w:rsidRPr="00FD21C4">
                            <w:rPr>
                              <w:rFonts w:ascii="Calibri" w:hAnsi="Calibri" w:cs="Arial"/>
                              <w:sz w:val="16"/>
                              <w:szCs w:val="16"/>
                            </w:rPr>
                            <w:t>Diálogo y la Reconciliación Nacional</w:t>
                          </w:r>
                          <w:r>
                            <w:rPr>
                              <w:rFonts w:ascii="Calibri" w:hAnsi="Calibri"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03DA2" id="_x0000_t202" coordsize="21600,21600" o:spt="202" path="m,l,21600r21600,l21600,xe">
              <v:stroke joinstyle="miter"/>
              <v:path gradientshapeok="t" o:connecttype="rect"/>
            </v:shapetype>
            <v:shape id="Cuadro de texto 2" o:spid="_x0000_s1026" type="#_x0000_t202" style="position:absolute;margin-left:86.65pt;margin-top:4.7pt;width:290.2pt;height:2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" stroked="f">
              <v:textbox>
                <w:txbxContent>
                  <w:p w14:paraId="1F1049C7" w14:textId="77777777" w:rsidR="001A1AD6" w:rsidRPr="00CC0927" w:rsidRDefault="001A1AD6" w:rsidP="001A1AD6">
                    <w:pPr>
                      <w:jc w:val="center"/>
                      <w:rPr>
                        <w:rFonts w:ascii="Calibri" w:hAnsi="Calibri"/>
                      </w:rPr>
                    </w:pPr>
                    <w:r>
                      <w:rPr>
                        <w:rFonts w:ascii="Calibri" w:hAnsi="Calibri" w:cs="Arial"/>
                        <w:sz w:val="16"/>
                        <w:szCs w:val="16"/>
                      </w:rPr>
                      <w:t>“</w:t>
                    </w:r>
                    <w:r w:rsidRPr="00FD21C4">
                      <w:rPr>
                        <w:rFonts w:ascii="Calibri" w:hAnsi="Calibri" w:cs="Arial"/>
                        <w:sz w:val="16"/>
                        <w:szCs w:val="16"/>
                      </w:rPr>
                      <w:t>Decenio de la Igualdad de oportunidades para mujeres y hombres</w:t>
                    </w:r>
                    <w:r>
                      <w:rPr>
                        <w:rFonts w:ascii="Calibri" w:hAnsi="Calibri" w:cs="Arial"/>
                        <w:sz w:val="16"/>
                        <w:szCs w:val="16"/>
                      </w:rPr>
                      <w:t>”</w:t>
                    </w:r>
                    <w:r>
                      <w:rPr>
                        <w:rFonts w:ascii="Calibri" w:hAnsi="Calibri" w:cs="Arial"/>
                        <w:sz w:val="16"/>
                        <w:szCs w:val="16"/>
                      </w:rPr>
                      <w:br/>
                      <w:t xml:space="preserve">“Año del </w:t>
                    </w:r>
                    <w:r w:rsidRPr="00FD21C4">
                      <w:rPr>
                        <w:rFonts w:ascii="Calibri" w:hAnsi="Calibri" w:cs="Arial"/>
                        <w:sz w:val="16"/>
                        <w:szCs w:val="16"/>
                      </w:rPr>
                      <w:t>Diálogo y la Reconciliación Nacional</w:t>
                    </w:r>
                    <w:r>
                      <w:rPr>
                        <w:rFonts w:ascii="Calibri" w:hAnsi="Calibri" w:cs="Arial"/>
                        <w:sz w:val="16"/>
                        <w:szCs w:val="16"/>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77A"/>
    <w:multiLevelType w:val="multilevel"/>
    <w:tmpl w:val="F7D2E558"/>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123EDC"/>
    <w:multiLevelType w:val="hybridMultilevel"/>
    <w:tmpl w:val="663210F0"/>
    <w:lvl w:ilvl="0" w:tplc="5896E5B6">
      <w:start w:val="2"/>
      <w:numFmt w:val="bullet"/>
      <w:lvlText w:val="-"/>
      <w:lvlJc w:val="left"/>
      <w:pPr>
        <w:ind w:left="1440" w:hanging="360"/>
      </w:pPr>
      <w:rPr>
        <w:rFonts w:ascii="Arial" w:eastAsia="Batang"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C392975"/>
    <w:multiLevelType w:val="hybridMultilevel"/>
    <w:tmpl w:val="43D80584"/>
    <w:lvl w:ilvl="0" w:tplc="4528831C">
      <w:start w:val="2"/>
      <w:numFmt w:val="bullet"/>
      <w:lvlText w:val="-"/>
      <w:lvlJc w:val="left"/>
      <w:pPr>
        <w:ind w:left="1494" w:hanging="360"/>
      </w:pPr>
      <w:rPr>
        <w:rFonts w:ascii="Arial" w:eastAsia="Batang"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 w15:restartNumberingAfterBreak="0">
    <w:nsid w:val="0C607982"/>
    <w:multiLevelType w:val="multilevel"/>
    <w:tmpl w:val="80DACE9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4E20B4"/>
    <w:multiLevelType w:val="hybridMultilevel"/>
    <w:tmpl w:val="A02C346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24762F4"/>
    <w:multiLevelType w:val="multilevel"/>
    <w:tmpl w:val="F7D2E558"/>
    <w:lvl w:ilvl="0">
      <w:start w:val="1"/>
      <w:numFmt w:val="upperRoman"/>
      <w:lvlText w:val="%1."/>
      <w:lvlJc w:val="left"/>
      <w:pPr>
        <w:ind w:left="720" w:hanging="72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7C63C1"/>
    <w:multiLevelType w:val="hybridMultilevel"/>
    <w:tmpl w:val="5930F4D0"/>
    <w:lvl w:ilvl="0" w:tplc="8516184E">
      <w:start w:val="1"/>
      <w:numFmt w:val="decimal"/>
      <w:lvlText w:val="%1."/>
      <w:lvlJc w:val="left"/>
      <w:pPr>
        <w:ind w:left="502" w:hanging="360"/>
      </w:pPr>
      <w:rPr>
        <w:rFonts w:hint="default"/>
        <w:color w:val="auto"/>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7" w15:restartNumberingAfterBreak="0">
    <w:nsid w:val="1C2E3F33"/>
    <w:multiLevelType w:val="hybridMultilevel"/>
    <w:tmpl w:val="7C3ED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A505B1"/>
    <w:multiLevelType w:val="hybridMultilevel"/>
    <w:tmpl w:val="E8664F4C"/>
    <w:lvl w:ilvl="0" w:tplc="5896E5B6">
      <w:start w:val="2"/>
      <w:numFmt w:val="bullet"/>
      <w:lvlText w:val="-"/>
      <w:lvlJc w:val="left"/>
      <w:pPr>
        <w:ind w:left="1440" w:hanging="360"/>
      </w:pPr>
      <w:rPr>
        <w:rFonts w:ascii="Arial" w:eastAsia="Batang"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2ABC1D3B"/>
    <w:multiLevelType w:val="hybridMultilevel"/>
    <w:tmpl w:val="4B0C65EC"/>
    <w:lvl w:ilvl="0" w:tplc="9B826E2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B076FFE"/>
    <w:multiLevelType w:val="multilevel"/>
    <w:tmpl w:val="4CAA65E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2F3868"/>
    <w:multiLevelType w:val="multilevel"/>
    <w:tmpl w:val="F7D2E558"/>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076DE4"/>
    <w:multiLevelType w:val="hybridMultilevel"/>
    <w:tmpl w:val="E4A2B226"/>
    <w:lvl w:ilvl="0" w:tplc="280A000D">
      <w:start w:val="1"/>
      <w:numFmt w:val="bullet"/>
      <w:lvlText w:val=""/>
      <w:lvlJc w:val="left"/>
      <w:pPr>
        <w:ind w:left="1134" w:hanging="360"/>
      </w:pPr>
      <w:rPr>
        <w:rFonts w:ascii="Wingdings" w:hAnsi="Wingdings" w:hint="default"/>
      </w:rPr>
    </w:lvl>
    <w:lvl w:ilvl="1" w:tplc="280A0003">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abstractNum w:abstractNumId="13" w15:restartNumberingAfterBreak="0">
    <w:nsid w:val="355073FC"/>
    <w:multiLevelType w:val="multilevel"/>
    <w:tmpl w:val="459CDC3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08745A"/>
    <w:multiLevelType w:val="hybridMultilevel"/>
    <w:tmpl w:val="60E49608"/>
    <w:lvl w:ilvl="0" w:tplc="280A0019">
      <w:start w:val="1"/>
      <w:numFmt w:val="lowerLetter"/>
      <w:lvlText w:val="%1."/>
      <w:lvlJc w:val="left"/>
      <w:pPr>
        <w:ind w:left="1635" w:hanging="360"/>
      </w:pPr>
    </w:lvl>
    <w:lvl w:ilvl="1" w:tplc="280A0019">
      <w:start w:val="1"/>
      <w:numFmt w:val="lowerLetter"/>
      <w:lvlText w:val="%2."/>
      <w:lvlJc w:val="left"/>
      <w:pPr>
        <w:ind w:left="2355" w:hanging="360"/>
      </w:pPr>
    </w:lvl>
    <w:lvl w:ilvl="2" w:tplc="280A001B">
      <w:start w:val="1"/>
      <w:numFmt w:val="lowerRoman"/>
      <w:lvlText w:val="%3."/>
      <w:lvlJc w:val="right"/>
      <w:pPr>
        <w:ind w:left="3075" w:hanging="180"/>
      </w:pPr>
    </w:lvl>
    <w:lvl w:ilvl="3" w:tplc="280A000F" w:tentative="1">
      <w:start w:val="1"/>
      <w:numFmt w:val="decimal"/>
      <w:lvlText w:val="%4."/>
      <w:lvlJc w:val="left"/>
      <w:pPr>
        <w:ind w:left="3795" w:hanging="360"/>
      </w:pPr>
    </w:lvl>
    <w:lvl w:ilvl="4" w:tplc="280A0019" w:tentative="1">
      <w:start w:val="1"/>
      <w:numFmt w:val="lowerLetter"/>
      <w:lvlText w:val="%5."/>
      <w:lvlJc w:val="left"/>
      <w:pPr>
        <w:ind w:left="4515" w:hanging="360"/>
      </w:pPr>
    </w:lvl>
    <w:lvl w:ilvl="5" w:tplc="280A001B" w:tentative="1">
      <w:start w:val="1"/>
      <w:numFmt w:val="lowerRoman"/>
      <w:lvlText w:val="%6."/>
      <w:lvlJc w:val="right"/>
      <w:pPr>
        <w:ind w:left="5235" w:hanging="180"/>
      </w:pPr>
    </w:lvl>
    <w:lvl w:ilvl="6" w:tplc="280A000F" w:tentative="1">
      <w:start w:val="1"/>
      <w:numFmt w:val="decimal"/>
      <w:lvlText w:val="%7."/>
      <w:lvlJc w:val="left"/>
      <w:pPr>
        <w:ind w:left="5955" w:hanging="360"/>
      </w:pPr>
    </w:lvl>
    <w:lvl w:ilvl="7" w:tplc="280A0019" w:tentative="1">
      <w:start w:val="1"/>
      <w:numFmt w:val="lowerLetter"/>
      <w:lvlText w:val="%8."/>
      <w:lvlJc w:val="left"/>
      <w:pPr>
        <w:ind w:left="6675" w:hanging="360"/>
      </w:pPr>
    </w:lvl>
    <w:lvl w:ilvl="8" w:tplc="280A001B" w:tentative="1">
      <w:start w:val="1"/>
      <w:numFmt w:val="lowerRoman"/>
      <w:lvlText w:val="%9."/>
      <w:lvlJc w:val="right"/>
      <w:pPr>
        <w:ind w:left="7395" w:hanging="180"/>
      </w:pPr>
    </w:lvl>
  </w:abstractNum>
  <w:abstractNum w:abstractNumId="15" w15:restartNumberingAfterBreak="0">
    <w:nsid w:val="3DDB4A81"/>
    <w:multiLevelType w:val="hybridMultilevel"/>
    <w:tmpl w:val="08BC552A"/>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48F77D37"/>
    <w:multiLevelType w:val="multilevel"/>
    <w:tmpl w:val="17321D5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1527042"/>
    <w:multiLevelType w:val="multilevel"/>
    <w:tmpl w:val="DC2AD4D0"/>
    <w:lvl w:ilvl="0">
      <w:start w:val="1"/>
      <w:numFmt w:val="upperRoman"/>
      <w:lvlText w:val="%1."/>
      <w:lvlJc w:val="left"/>
      <w:pPr>
        <w:ind w:left="1004" w:hanging="72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52A37A9B"/>
    <w:multiLevelType w:val="hybridMultilevel"/>
    <w:tmpl w:val="BB449E18"/>
    <w:lvl w:ilvl="0" w:tplc="5896E5B6">
      <w:start w:val="2"/>
      <w:numFmt w:val="bullet"/>
      <w:lvlText w:val="-"/>
      <w:lvlJc w:val="left"/>
      <w:pPr>
        <w:ind w:left="1440" w:hanging="360"/>
      </w:pPr>
      <w:rPr>
        <w:rFonts w:ascii="Arial" w:eastAsia="Batang"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5C9F10EE"/>
    <w:multiLevelType w:val="multilevel"/>
    <w:tmpl w:val="F7D2E558"/>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7C27C5"/>
    <w:multiLevelType w:val="hybridMultilevel"/>
    <w:tmpl w:val="06206914"/>
    <w:lvl w:ilvl="0" w:tplc="94028D9C">
      <w:start w:val="300"/>
      <w:numFmt w:val="bullet"/>
      <w:lvlText w:val="-"/>
      <w:lvlJc w:val="left"/>
      <w:pPr>
        <w:ind w:left="1080" w:hanging="360"/>
      </w:pPr>
      <w:rPr>
        <w:rFonts w:ascii="Arial" w:eastAsia="Batang"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5F9060D0"/>
    <w:multiLevelType w:val="multilevel"/>
    <w:tmpl w:val="F7D2E558"/>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062262"/>
    <w:multiLevelType w:val="hybridMultilevel"/>
    <w:tmpl w:val="7EA6371E"/>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15:restartNumberingAfterBreak="0">
    <w:nsid w:val="6BE613DE"/>
    <w:multiLevelType w:val="hybridMultilevel"/>
    <w:tmpl w:val="CA186DA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4" w15:restartNumberingAfterBreak="0">
    <w:nsid w:val="6DB753BA"/>
    <w:multiLevelType w:val="hybridMultilevel"/>
    <w:tmpl w:val="A148E4D8"/>
    <w:lvl w:ilvl="0" w:tplc="C34CE85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462B76"/>
    <w:multiLevelType w:val="multilevel"/>
    <w:tmpl w:val="295C100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E60F0F"/>
    <w:multiLevelType w:val="hybridMultilevel"/>
    <w:tmpl w:val="F2507AEC"/>
    <w:lvl w:ilvl="0" w:tplc="5896E5B6">
      <w:start w:val="2"/>
      <w:numFmt w:val="bullet"/>
      <w:lvlText w:val="-"/>
      <w:lvlJc w:val="left"/>
      <w:pPr>
        <w:ind w:left="720" w:hanging="360"/>
      </w:pPr>
      <w:rPr>
        <w:rFonts w:ascii="Arial" w:eastAsia="Batang"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9A87EFC"/>
    <w:multiLevelType w:val="multilevel"/>
    <w:tmpl w:val="DC2AD4D0"/>
    <w:lvl w:ilvl="0">
      <w:start w:val="1"/>
      <w:numFmt w:val="upperRoman"/>
      <w:lvlText w:val="%1."/>
      <w:lvlJc w:val="left"/>
      <w:pPr>
        <w:ind w:left="1004" w:hanging="72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7AAE489D"/>
    <w:multiLevelType w:val="multilevel"/>
    <w:tmpl w:val="08B8E9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18795224">
    <w:abstractNumId w:val="24"/>
  </w:num>
  <w:num w:numId="2" w16cid:durableId="1075322369">
    <w:abstractNumId w:val="5"/>
  </w:num>
  <w:num w:numId="3" w16cid:durableId="2042049043">
    <w:abstractNumId w:val="6"/>
  </w:num>
  <w:num w:numId="4" w16cid:durableId="813108330">
    <w:abstractNumId w:val="4"/>
  </w:num>
  <w:num w:numId="5" w16cid:durableId="1474953637">
    <w:abstractNumId w:val="11"/>
  </w:num>
  <w:num w:numId="6" w16cid:durableId="1504129440">
    <w:abstractNumId w:val="19"/>
  </w:num>
  <w:num w:numId="7" w16cid:durableId="380246522">
    <w:abstractNumId w:val="28"/>
  </w:num>
  <w:num w:numId="8" w16cid:durableId="78912706">
    <w:abstractNumId w:val="10"/>
  </w:num>
  <w:num w:numId="9" w16cid:durableId="1195733007">
    <w:abstractNumId w:val="13"/>
  </w:num>
  <w:num w:numId="10" w16cid:durableId="1105344246">
    <w:abstractNumId w:val="22"/>
  </w:num>
  <w:num w:numId="11" w16cid:durableId="1369066623">
    <w:abstractNumId w:val="21"/>
  </w:num>
  <w:num w:numId="12" w16cid:durableId="359358752">
    <w:abstractNumId w:val="0"/>
  </w:num>
  <w:num w:numId="13" w16cid:durableId="447237886">
    <w:abstractNumId w:val="12"/>
  </w:num>
  <w:num w:numId="14" w16cid:durableId="686055624">
    <w:abstractNumId w:val="23"/>
  </w:num>
  <w:num w:numId="15" w16cid:durableId="1082141169">
    <w:abstractNumId w:val="16"/>
  </w:num>
  <w:num w:numId="16" w16cid:durableId="412050346">
    <w:abstractNumId w:val="3"/>
  </w:num>
  <w:num w:numId="17" w16cid:durableId="1300960987">
    <w:abstractNumId w:val="27"/>
  </w:num>
  <w:num w:numId="18" w16cid:durableId="2047172725">
    <w:abstractNumId w:val="15"/>
  </w:num>
  <w:num w:numId="19" w16cid:durableId="2052075491">
    <w:abstractNumId w:val="25"/>
  </w:num>
  <w:num w:numId="20" w16cid:durableId="1296519103">
    <w:abstractNumId w:val="9"/>
  </w:num>
  <w:num w:numId="21" w16cid:durableId="299388479">
    <w:abstractNumId w:val="7"/>
  </w:num>
  <w:num w:numId="22" w16cid:durableId="860124403">
    <w:abstractNumId w:val="20"/>
  </w:num>
  <w:num w:numId="23" w16cid:durableId="1123881891">
    <w:abstractNumId w:val="2"/>
  </w:num>
  <w:num w:numId="24" w16cid:durableId="883056468">
    <w:abstractNumId w:val="26"/>
  </w:num>
  <w:num w:numId="25" w16cid:durableId="1245140340">
    <w:abstractNumId w:val="1"/>
  </w:num>
  <w:num w:numId="26" w16cid:durableId="377900075">
    <w:abstractNumId w:val="8"/>
  </w:num>
  <w:num w:numId="27" w16cid:durableId="1731882992">
    <w:abstractNumId w:val="18"/>
  </w:num>
  <w:num w:numId="28" w16cid:durableId="1195927000">
    <w:abstractNumId w:val="17"/>
  </w:num>
  <w:num w:numId="29" w16cid:durableId="2108233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86"/>
    <w:rsid w:val="00001A25"/>
    <w:rsid w:val="00005688"/>
    <w:rsid w:val="000217CD"/>
    <w:rsid w:val="0002693F"/>
    <w:rsid w:val="00037B39"/>
    <w:rsid w:val="00046DC5"/>
    <w:rsid w:val="000527BF"/>
    <w:rsid w:val="000665C5"/>
    <w:rsid w:val="000714FF"/>
    <w:rsid w:val="00071ED1"/>
    <w:rsid w:val="0007627B"/>
    <w:rsid w:val="00082211"/>
    <w:rsid w:val="00095EB4"/>
    <w:rsid w:val="0009732D"/>
    <w:rsid w:val="000A788E"/>
    <w:rsid w:val="000E27C7"/>
    <w:rsid w:val="000E67FC"/>
    <w:rsid w:val="000F1A71"/>
    <w:rsid w:val="000F2C05"/>
    <w:rsid w:val="000F7FCD"/>
    <w:rsid w:val="00102ECB"/>
    <w:rsid w:val="001040C3"/>
    <w:rsid w:val="00113282"/>
    <w:rsid w:val="00117A1C"/>
    <w:rsid w:val="00120853"/>
    <w:rsid w:val="00124F85"/>
    <w:rsid w:val="001252AD"/>
    <w:rsid w:val="00126C77"/>
    <w:rsid w:val="00144DF2"/>
    <w:rsid w:val="00153E14"/>
    <w:rsid w:val="00157B9A"/>
    <w:rsid w:val="00160068"/>
    <w:rsid w:val="0016772A"/>
    <w:rsid w:val="00173857"/>
    <w:rsid w:val="00174853"/>
    <w:rsid w:val="0017661A"/>
    <w:rsid w:val="00176C6A"/>
    <w:rsid w:val="00177A56"/>
    <w:rsid w:val="0018084D"/>
    <w:rsid w:val="001816DA"/>
    <w:rsid w:val="00181C54"/>
    <w:rsid w:val="00186291"/>
    <w:rsid w:val="0018640E"/>
    <w:rsid w:val="00186E6D"/>
    <w:rsid w:val="001901D8"/>
    <w:rsid w:val="00193914"/>
    <w:rsid w:val="001A1AD6"/>
    <w:rsid w:val="001B463D"/>
    <w:rsid w:val="001B65AB"/>
    <w:rsid w:val="001C1FAF"/>
    <w:rsid w:val="001C2849"/>
    <w:rsid w:val="001C2BC3"/>
    <w:rsid w:val="001C4EDC"/>
    <w:rsid w:val="001D5B47"/>
    <w:rsid w:val="001E107D"/>
    <w:rsid w:val="001E6799"/>
    <w:rsid w:val="001F6BF9"/>
    <w:rsid w:val="001F7715"/>
    <w:rsid w:val="00200049"/>
    <w:rsid w:val="00212690"/>
    <w:rsid w:val="002335A8"/>
    <w:rsid w:val="00240D33"/>
    <w:rsid w:val="002526CD"/>
    <w:rsid w:val="002550E3"/>
    <w:rsid w:val="00260CEB"/>
    <w:rsid w:val="00264689"/>
    <w:rsid w:val="002718A9"/>
    <w:rsid w:val="00281F7E"/>
    <w:rsid w:val="002A3091"/>
    <w:rsid w:val="002B5C3B"/>
    <w:rsid w:val="002C0E85"/>
    <w:rsid w:val="002C64E5"/>
    <w:rsid w:val="002D13F4"/>
    <w:rsid w:val="002D1F38"/>
    <w:rsid w:val="002E3390"/>
    <w:rsid w:val="002E3E46"/>
    <w:rsid w:val="002E49B0"/>
    <w:rsid w:val="002E681C"/>
    <w:rsid w:val="002F3CB3"/>
    <w:rsid w:val="00303A62"/>
    <w:rsid w:val="003111E0"/>
    <w:rsid w:val="003204AB"/>
    <w:rsid w:val="0032091A"/>
    <w:rsid w:val="00320E3C"/>
    <w:rsid w:val="00332F1A"/>
    <w:rsid w:val="00341D05"/>
    <w:rsid w:val="003462A5"/>
    <w:rsid w:val="00354053"/>
    <w:rsid w:val="003544C9"/>
    <w:rsid w:val="0035782C"/>
    <w:rsid w:val="003636CC"/>
    <w:rsid w:val="00377B23"/>
    <w:rsid w:val="00377C36"/>
    <w:rsid w:val="003858F4"/>
    <w:rsid w:val="00385985"/>
    <w:rsid w:val="00385D7D"/>
    <w:rsid w:val="00387349"/>
    <w:rsid w:val="00387D2F"/>
    <w:rsid w:val="003B346C"/>
    <w:rsid w:val="003B761D"/>
    <w:rsid w:val="003C0966"/>
    <w:rsid w:val="003C1A60"/>
    <w:rsid w:val="003C57A1"/>
    <w:rsid w:val="003C6EF8"/>
    <w:rsid w:val="003D0ED9"/>
    <w:rsid w:val="003F3CB6"/>
    <w:rsid w:val="004063CD"/>
    <w:rsid w:val="00410005"/>
    <w:rsid w:val="00413A03"/>
    <w:rsid w:val="00420E49"/>
    <w:rsid w:val="00421FF2"/>
    <w:rsid w:val="0042411D"/>
    <w:rsid w:val="00426A6B"/>
    <w:rsid w:val="00427DD0"/>
    <w:rsid w:val="0043020B"/>
    <w:rsid w:val="00430894"/>
    <w:rsid w:val="00435DD9"/>
    <w:rsid w:val="00436776"/>
    <w:rsid w:val="00437D92"/>
    <w:rsid w:val="0044438C"/>
    <w:rsid w:val="004523A1"/>
    <w:rsid w:val="00455D47"/>
    <w:rsid w:val="0045745C"/>
    <w:rsid w:val="00457F0F"/>
    <w:rsid w:val="00460DDE"/>
    <w:rsid w:val="00461272"/>
    <w:rsid w:val="0046383B"/>
    <w:rsid w:val="00464056"/>
    <w:rsid w:val="00473625"/>
    <w:rsid w:val="0047415A"/>
    <w:rsid w:val="00474216"/>
    <w:rsid w:val="00475776"/>
    <w:rsid w:val="004816D1"/>
    <w:rsid w:val="0048757F"/>
    <w:rsid w:val="004960E6"/>
    <w:rsid w:val="004970A3"/>
    <w:rsid w:val="004B11C1"/>
    <w:rsid w:val="004B1CA4"/>
    <w:rsid w:val="004B59F9"/>
    <w:rsid w:val="004C2C67"/>
    <w:rsid w:val="004C611F"/>
    <w:rsid w:val="004C7C69"/>
    <w:rsid w:val="004D4043"/>
    <w:rsid w:val="004D6879"/>
    <w:rsid w:val="004E2685"/>
    <w:rsid w:val="004E3B84"/>
    <w:rsid w:val="004F10D5"/>
    <w:rsid w:val="004F271C"/>
    <w:rsid w:val="004F75C4"/>
    <w:rsid w:val="00502695"/>
    <w:rsid w:val="00505E41"/>
    <w:rsid w:val="00513149"/>
    <w:rsid w:val="005147FA"/>
    <w:rsid w:val="00517C98"/>
    <w:rsid w:val="00531981"/>
    <w:rsid w:val="00537D86"/>
    <w:rsid w:val="005446A3"/>
    <w:rsid w:val="005516D7"/>
    <w:rsid w:val="00551C79"/>
    <w:rsid w:val="005533D9"/>
    <w:rsid w:val="00561C3D"/>
    <w:rsid w:val="00561EB5"/>
    <w:rsid w:val="0056216A"/>
    <w:rsid w:val="0057771B"/>
    <w:rsid w:val="00577E7E"/>
    <w:rsid w:val="005809C7"/>
    <w:rsid w:val="00596CBF"/>
    <w:rsid w:val="005978E8"/>
    <w:rsid w:val="005A2B22"/>
    <w:rsid w:val="005A47CD"/>
    <w:rsid w:val="005A4899"/>
    <w:rsid w:val="005B1421"/>
    <w:rsid w:val="005B260E"/>
    <w:rsid w:val="005C5B93"/>
    <w:rsid w:val="005D1BE1"/>
    <w:rsid w:val="005E007D"/>
    <w:rsid w:val="005E18A3"/>
    <w:rsid w:val="005E1FC8"/>
    <w:rsid w:val="005E3F91"/>
    <w:rsid w:val="005E5DA8"/>
    <w:rsid w:val="005E78B1"/>
    <w:rsid w:val="005F15F3"/>
    <w:rsid w:val="005F69B9"/>
    <w:rsid w:val="006003CF"/>
    <w:rsid w:val="00600D5D"/>
    <w:rsid w:val="00614927"/>
    <w:rsid w:val="006166C7"/>
    <w:rsid w:val="00620118"/>
    <w:rsid w:val="00626F58"/>
    <w:rsid w:val="00632C81"/>
    <w:rsid w:val="00663647"/>
    <w:rsid w:val="00667636"/>
    <w:rsid w:val="006700C0"/>
    <w:rsid w:val="00682625"/>
    <w:rsid w:val="00693098"/>
    <w:rsid w:val="006A7131"/>
    <w:rsid w:val="006A7B17"/>
    <w:rsid w:val="006B003D"/>
    <w:rsid w:val="006B1052"/>
    <w:rsid w:val="006B2CBF"/>
    <w:rsid w:val="006D7C59"/>
    <w:rsid w:val="006E1522"/>
    <w:rsid w:val="006F1AF8"/>
    <w:rsid w:val="006F3526"/>
    <w:rsid w:val="00703973"/>
    <w:rsid w:val="00706F2E"/>
    <w:rsid w:val="0070749B"/>
    <w:rsid w:val="00715700"/>
    <w:rsid w:val="007170A7"/>
    <w:rsid w:val="007179E9"/>
    <w:rsid w:val="00721EA8"/>
    <w:rsid w:val="00722746"/>
    <w:rsid w:val="007233AE"/>
    <w:rsid w:val="00735BF7"/>
    <w:rsid w:val="007453E5"/>
    <w:rsid w:val="00756ACD"/>
    <w:rsid w:val="007604C8"/>
    <w:rsid w:val="00762949"/>
    <w:rsid w:val="00763C2E"/>
    <w:rsid w:val="00765379"/>
    <w:rsid w:val="0076614A"/>
    <w:rsid w:val="00775E0C"/>
    <w:rsid w:val="00777A9D"/>
    <w:rsid w:val="00781748"/>
    <w:rsid w:val="00784400"/>
    <w:rsid w:val="007B1E73"/>
    <w:rsid w:val="007B421F"/>
    <w:rsid w:val="007B6198"/>
    <w:rsid w:val="007C11C0"/>
    <w:rsid w:val="007D2433"/>
    <w:rsid w:val="007D3232"/>
    <w:rsid w:val="007D48D1"/>
    <w:rsid w:val="007D5405"/>
    <w:rsid w:val="007E0568"/>
    <w:rsid w:val="007E2AA9"/>
    <w:rsid w:val="007E7CAC"/>
    <w:rsid w:val="007F3BB1"/>
    <w:rsid w:val="007F494C"/>
    <w:rsid w:val="00812B09"/>
    <w:rsid w:val="008225AB"/>
    <w:rsid w:val="00824670"/>
    <w:rsid w:val="0083082F"/>
    <w:rsid w:val="00833826"/>
    <w:rsid w:val="0084099B"/>
    <w:rsid w:val="008419DA"/>
    <w:rsid w:val="00844AAD"/>
    <w:rsid w:val="008564C7"/>
    <w:rsid w:val="00856543"/>
    <w:rsid w:val="0085656D"/>
    <w:rsid w:val="008605B3"/>
    <w:rsid w:val="0086192F"/>
    <w:rsid w:val="008626CE"/>
    <w:rsid w:val="00862894"/>
    <w:rsid w:val="008660A2"/>
    <w:rsid w:val="00866DA4"/>
    <w:rsid w:val="00867219"/>
    <w:rsid w:val="00867635"/>
    <w:rsid w:val="0088124E"/>
    <w:rsid w:val="008836A8"/>
    <w:rsid w:val="00886EEE"/>
    <w:rsid w:val="00891D8B"/>
    <w:rsid w:val="0089200F"/>
    <w:rsid w:val="008A107F"/>
    <w:rsid w:val="008A1B6D"/>
    <w:rsid w:val="008B5CBC"/>
    <w:rsid w:val="008C75F2"/>
    <w:rsid w:val="00901D25"/>
    <w:rsid w:val="009243BE"/>
    <w:rsid w:val="00926127"/>
    <w:rsid w:val="00931856"/>
    <w:rsid w:val="00932539"/>
    <w:rsid w:val="0093345C"/>
    <w:rsid w:val="0093363F"/>
    <w:rsid w:val="00935975"/>
    <w:rsid w:val="0094144C"/>
    <w:rsid w:val="00943AED"/>
    <w:rsid w:val="009464AD"/>
    <w:rsid w:val="00947A72"/>
    <w:rsid w:val="009622F5"/>
    <w:rsid w:val="00962E0E"/>
    <w:rsid w:val="00981C91"/>
    <w:rsid w:val="00987190"/>
    <w:rsid w:val="009948B4"/>
    <w:rsid w:val="009A3A0D"/>
    <w:rsid w:val="009A4590"/>
    <w:rsid w:val="009A51A6"/>
    <w:rsid w:val="009B1A29"/>
    <w:rsid w:val="009B416C"/>
    <w:rsid w:val="009C3445"/>
    <w:rsid w:val="009C5D6E"/>
    <w:rsid w:val="009D48CF"/>
    <w:rsid w:val="009E1427"/>
    <w:rsid w:val="009E1C32"/>
    <w:rsid w:val="009E5700"/>
    <w:rsid w:val="009F091E"/>
    <w:rsid w:val="009F1EE7"/>
    <w:rsid w:val="009F41D5"/>
    <w:rsid w:val="009F567D"/>
    <w:rsid w:val="009F56A7"/>
    <w:rsid w:val="009F5C77"/>
    <w:rsid w:val="009F6288"/>
    <w:rsid w:val="00A01B83"/>
    <w:rsid w:val="00A04844"/>
    <w:rsid w:val="00A12191"/>
    <w:rsid w:val="00A154E5"/>
    <w:rsid w:val="00A15D91"/>
    <w:rsid w:val="00A30285"/>
    <w:rsid w:val="00A3319E"/>
    <w:rsid w:val="00A358B6"/>
    <w:rsid w:val="00A35EAB"/>
    <w:rsid w:val="00A36BEB"/>
    <w:rsid w:val="00A40359"/>
    <w:rsid w:val="00A45CFD"/>
    <w:rsid w:val="00A50D12"/>
    <w:rsid w:val="00A6760F"/>
    <w:rsid w:val="00A76F44"/>
    <w:rsid w:val="00A771B8"/>
    <w:rsid w:val="00A82DE4"/>
    <w:rsid w:val="00A94AE4"/>
    <w:rsid w:val="00AA1C61"/>
    <w:rsid w:val="00AA789B"/>
    <w:rsid w:val="00AB0280"/>
    <w:rsid w:val="00AB75F1"/>
    <w:rsid w:val="00AC178E"/>
    <w:rsid w:val="00AC2213"/>
    <w:rsid w:val="00AE034B"/>
    <w:rsid w:val="00AF3EF9"/>
    <w:rsid w:val="00AF5666"/>
    <w:rsid w:val="00B04527"/>
    <w:rsid w:val="00B10DD2"/>
    <w:rsid w:val="00B31FE9"/>
    <w:rsid w:val="00B323E9"/>
    <w:rsid w:val="00B342AE"/>
    <w:rsid w:val="00B47EEE"/>
    <w:rsid w:val="00B51A7C"/>
    <w:rsid w:val="00B57753"/>
    <w:rsid w:val="00B605C9"/>
    <w:rsid w:val="00B61DD4"/>
    <w:rsid w:val="00B62BAF"/>
    <w:rsid w:val="00B6646D"/>
    <w:rsid w:val="00B6678C"/>
    <w:rsid w:val="00B76409"/>
    <w:rsid w:val="00B84689"/>
    <w:rsid w:val="00B87292"/>
    <w:rsid w:val="00B90F12"/>
    <w:rsid w:val="00B95CE1"/>
    <w:rsid w:val="00B97CD9"/>
    <w:rsid w:val="00BA7A53"/>
    <w:rsid w:val="00BA7E03"/>
    <w:rsid w:val="00BC3858"/>
    <w:rsid w:val="00BC39A1"/>
    <w:rsid w:val="00BC44D7"/>
    <w:rsid w:val="00BD048D"/>
    <w:rsid w:val="00BE6851"/>
    <w:rsid w:val="00BE79A6"/>
    <w:rsid w:val="00BF0EC8"/>
    <w:rsid w:val="00BF4159"/>
    <w:rsid w:val="00C035ED"/>
    <w:rsid w:val="00C12273"/>
    <w:rsid w:val="00C144B0"/>
    <w:rsid w:val="00C177E1"/>
    <w:rsid w:val="00C27A54"/>
    <w:rsid w:val="00C32754"/>
    <w:rsid w:val="00C369EA"/>
    <w:rsid w:val="00C42570"/>
    <w:rsid w:val="00C42B23"/>
    <w:rsid w:val="00C51B11"/>
    <w:rsid w:val="00C5521C"/>
    <w:rsid w:val="00C640C0"/>
    <w:rsid w:val="00C75A98"/>
    <w:rsid w:val="00C90A69"/>
    <w:rsid w:val="00C91D58"/>
    <w:rsid w:val="00CA76DF"/>
    <w:rsid w:val="00CB0F74"/>
    <w:rsid w:val="00CB4729"/>
    <w:rsid w:val="00CC189C"/>
    <w:rsid w:val="00CD12E1"/>
    <w:rsid w:val="00CD58F4"/>
    <w:rsid w:val="00CF157E"/>
    <w:rsid w:val="00D0549C"/>
    <w:rsid w:val="00D0580C"/>
    <w:rsid w:val="00D104F0"/>
    <w:rsid w:val="00D16E88"/>
    <w:rsid w:val="00D17495"/>
    <w:rsid w:val="00D226A0"/>
    <w:rsid w:val="00D23BFB"/>
    <w:rsid w:val="00D257A2"/>
    <w:rsid w:val="00D34912"/>
    <w:rsid w:val="00D34ADA"/>
    <w:rsid w:val="00D3566B"/>
    <w:rsid w:val="00D41925"/>
    <w:rsid w:val="00D431F0"/>
    <w:rsid w:val="00D507B5"/>
    <w:rsid w:val="00D51615"/>
    <w:rsid w:val="00D5584E"/>
    <w:rsid w:val="00D57E8B"/>
    <w:rsid w:val="00D651F5"/>
    <w:rsid w:val="00D742A4"/>
    <w:rsid w:val="00D74634"/>
    <w:rsid w:val="00D7756C"/>
    <w:rsid w:val="00D926BC"/>
    <w:rsid w:val="00D97C46"/>
    <w:rsid w:val="00DA019F"/>
    <w:rsid w:val="00DA3716"/>
    <w:rsid w:val="00DA6392"/>
    <w:rsid w:val="00DA7005"/>
    <w:rsid w:val="00DC2995"/>
    <w:rsid w:val="00DC5440"/>
    <w:rsid w:val="00DC640B"/>
    <w:rsid w:val="00DD73B7"/>
    <w:rsid w:val="00DE3D70"/>
    <w:rsid w:val="00DE57C4"/>
    <w:rsid w:val="00DE675D"/>
    <w:rsid w:val="00DE67D3"/>
    <w:rsid w:val="00DF2122"/>
    <w:rsid w:val="00E04C85"/>
    <w:rsid w:val="00E05872"/>
    <w:rsid w:val="00E125C0"/>
    <w:rsid w:val="00E15870"/>
    <w:rsid w:val="00E17324"/>
    <w:rsid w:val="00E24916"/>
    <w:rsid w:val="00E266AD"/>
    <w:rsid w:val="00E37748"/>
    <w:rsid w:val="00E407A6"/>
    <w:rsid w:val="00E51266"/>
    <w:rsid w:val="00E66F81"/>
    <w:rsid w:val="00E74E26"/>
    <w:rsid w:val="00E75324"/>
    <w:rsid w:val="00E777A4"/>
    <w:rsid w:val="00E841B2"/>
    <w:rsid w:val="00E87041"/>
    <w:rsid w:val="00E87334"/>
    <w:rsid w:val="00E91928"/>
    <w:rsid w:val="00EA2C39"/>
    <w:rsid w:val="00EA6342"/>
    <w:rsid w:val="00EA7625"/>
    <w:rsid w:val="00EB54AD"/>
    <w:rsid w:val="00EC153C"/>
    <w:rsid w:val="00EC4BD4"/>
    <w:rsid w:val="00EC5736"/>
    <w:rsid w:val="00ED393E"/>
    <w:rsid w:val="00ED4339"/>
    <w:rsid w:val="00EE6B9A"/>
    <w:rsid w:val="00F1582B"/>
    <w:rsid w:val="00F32C2C"/>
    <w:rsid w:val="00F35E92"/>
    <w:rsid w:val="00F36FAF"/>
    <w:rsid w:val="00F44F80"/>
    <w:rsid w:val="00F45F16"/>
    <w:rsid w:val="00F633AA"/>
    <w:rsid w:val="00F83004"/>
    <w:rsid w:val="00F94849"/>
    <w:rsid w:val="00F94959"/>
    <w:rsid w:val="00F97C7D"/>
    <w:rsid w:val="00FA6503"/>
    <w:rsid w:val="00FB0C72"/>
    <w:rsid w:val="00FB15B6"/>
    <w:rsid w:val="00FB505F"/>
    <w:rsid w:val="00FB5176"/>
    <w:rsid w:val="00FB6045"/>
    <w:rsid w:val="00FC3FC4"/>
    <w:rsid w:val="00FD21C4"/>
    <w:rsid w:val="00FD65A9"/>
    <w:rsid w:val="00FE3F3A"/>
    <w:rsid w:val="00FE547B"/>
    <w:rsid w:val="00FF1CD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CF19A55"/>
  <w15:chartTrackingRefBased/>
  <w15:docId w15:val="{96A611F5-BB17-0347-B49C-FC6DBB5E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86"/>
    <w:pPr>
      <w:spacing w:after="160" w:line="276" w:lineRule="auto"/>
    </w:pPr>
    <w:rPr>
      <w:rFonts w:ascii="Perpetua" w:eastAsia="Batang" w:hAnsi="Perpetua"/>
      <w:color w:val="000000"/>
      <w:sz w:val="2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37D86"/>
    <w:pPr>
      <w:autoSpaceDE w:val="0"/>
      <w:autoSpaceDN w:val="0"/>
      <w:adjustRightInd w:val="0"/>
    </w:pPr>
    <w:rPr>
      <w:rFonts w:ascii="Arial" w:hAnsi="Arial" w:cs="Arial"/>
      <w:color w:val="000000"/>
      <w:sz w:val="24"/>
      <w:szCs w:val="24"/>
      <w:lang w:val="es-MX" w:eastAsia="en-US"/>
    </w:rPr>
  </w:style>
  <w:style w:type="paragraph" w:styleId="Prrafodelista">
    <w:name w:val="List Paragraph"/>
    <w:aliases w:val="Fundamentacion,Lista vistosa - Énfasis 11,Bulleted List"/>
    <w:basedOn w:val="Normal"/>
    <w:link w:val="PrrafodelistaCar"/>
    <w:uiPriority w:val="34"/>
    <w:qFormat/>
    <w:rsid w:val="00537D86"/>
    <w:pPr>
      <w:spacing w:line="259" w:lineRule="auto"/>
      <w:ind w:left="720"/>
      <w:contextualSpacing/>
    </w:pPr>
    <w:rPr>
      <w:rFonts w:ascii="Calibri" w:eastAsia="Calibri" w:hAnsi="Calibri"/>
      <w:color w:val="auto"/>
      <w:szCs w:val="22"/>
      <w:lang w:eastAsia="en-US"/>
    </w:rPr>
  </w:style>
  <w:style w:type="character" w:customStyle="1" w:styleId="PrrafodelistaCar">
    <w:name w:val="Párrafo de lista Car"/>
    <w:aliases w:val="Fundamentacion Car,Lista vistosa - Énfasis 11 Car,Bulleted List Car"/>
    <w:link w:val="Prrafodelista"/>
    <w:uiPriority w:val="34"/>
    <w:locked/>
    <w:rsid w:val="00537D86"/>
    <w:rPr>
      <w:lang w:val="es-PE"/>
    </w:rPr>
  </w:style>
  <w:style w:type="paragraph" w:styleId="NormalWeb">
    <w:name w:val="Normal (Web)"/>
    <w:basedOn w:val="Normal"/>
    <w:uiPriority w:val="99"/>
    <w:semiHidden/>
    <w:unhideWhenUsed/>
    <w:rsid w:val="00682625"/>
    <w:pPr>
      <w:spacing w:before="100" w:beforeAutospacing="1" w:after="100" w:afterAutospacing="1" w:line="240" w:lineRule="auto"/>
    </w:pPr>
    <w:rPr>
      <w:rFonts w:ascii="Times New Roman" w:eastAsia="Times New Roman" w:hAnsi="Times New Roman"/>
      <w:color w:val="auto"/>
      <w:sz w:val="24"/>
      <w:szCs w:val="24"/>
      <w:lang w:val="es-ES" w:eastAsia="es-ES"/>
    </w:rPr>
  </w:style>
  <w:style w:type="paragraph" w:customStyle="1" w:styleId="yiv8984224521msonormal">
    <w:name w:val="yiv8984224521msonormal"/>
    <w:basedOn w:val="Normal"/>
    <w:rsid w:val="007E7CAC"/>
    <w:pPr>
      <w:spacing w:before="100" w:beforeAutospacing="1" w:after="100" w:afterAutospacing="1" w:line="240" w:lineRule="auto"/>
    </w:pPr>
    <w:rPr>
      <w:rFonts w:ascii="Times New Roman" w:eastAsia="Times New Roman" w:hAnsi="Times New Roman"/>
      <w:color w:val="auto"/>
      <w:sz w:val="24"/>
      <w:szCs w:val="24"/>
      <w:lang w:val="es-ES" w:eastAsia="es-ES"/>
    </w:rPr>
  </w:style>
  <w:style w:type="character" w:customStyle="1" w:styleId="apple-converted-space">
    <w:name w:val="apple-converted-space"/>
    <w:basedOn w:val="Fuentedeprrafopredeter"/>
    <w:rsid w:val="007E7CAC"/>
  </w:style>
  <w:style w:type="character" w:styleId="Textoennegrita">
    <w:name w:val="Strong"/>
    <w:uiPriority w:val="22"/>
    <w:qFormat/>
    <w:rsid w:val="007E7CAC"/>
    <w:rPr>
      <w:b/>
      <w:bCs/>
    </w:rPr>
  </w:style>
  <w:style w:type="paragraph" w:styleId="Encabezado">
    <w:name w:val="header"/>
    <w:basedOn w:val="Normal"/>
    <w:link w:val="EncabezadoCar"/>
    <w:uiPriority w:val="99"/>
    <w:unhideWhenUsed/>
    <w:rsid w:val="007F494C"/>
    <w:pPr>
      <w:tabs>
        <w:tab w:val="center" w:pos="4419"/>
        <w:tab w:val="right" w:pos="8838"/>
      </w:tabs>
      <w:spacing w:after="0" w:line="240" w:lineRule="auto"/>
    </w:pPr>
  </w:style>
  <w:style w:type="character" w:customStyle="1" w:styleId="EncabezadoCar">
    <w:name w:val="Encabezado Car"/>
    <w:link w:val="Encabezado"/>
    <w:uiPriority w:val="99"/>
    <w:rsid w:val="007F494C"/>
    <w:rPr>
      <w:rFonts w:ascii="Perpetua" w:eastAsia="Batang" w:hAnsi="Perpetua" w:cs="Times New Roman"/>
      <w:color w:val="000000"/>
      <w:szCs w:val="20"/>
      <w:lang w:val="es-PE" w:eastAsia="es-PE"/>
    </w:rPr>
  </w:style>
  <w:style w:type="paragraph" w:styleId="Piedepgina">
    <w:name w:val="footer"/>
    <w:basedOn w:val="Normal"/>
    <w:link w:val="PiedepginaCar"/>
    <w:uiPriority w:val="99"/>
    <w:unhideWhenUsed/>
    <w:rsid w:val="007F494C"/>
    <w:pPr>
      <w:tabs>
        <w:tab w:val="center" w:pos="4419"/>
        <w:tab w:val="right" w:pos="8838"/>
      </w:tabs>
      <w:spacing w:after="0" w:line="240" w:lineRule="auto"/>
    </w:pPr>
  </w:style>
  <w:style w:type="character" w:customStyle="1" w:styleId="PiedepginaCar">
    <w:name w:val="Pie de página Car"/>
    <w:link w:val="Piedepgina"/>
    <w:uiPriority w:val="99"/>
    <w:rsid w:val="007F494C"/>
    <w:rPr>
      <w:rFonts w:ascii="Perpetua" w:eastAsia="Batang" w:hAnsi="Perpetua" w:cs="Times New Roman"/>
      <w:color w:val="000000"/>
      <w:szCs w:val="20"/>
      <w:lang w:val="es-PE" w:eastAsia="es-PE"/>
    </w:rPr>
  </w:style>
  <w:style w:type="paragraph" w:styleId="Textodeglobo">
    <w:name w:val="Balloon Text"/>
    <w:basedOn w:val="Normal"/>
    <w:link w:val="TextodegloboCar"/>
    <w:uiPriority w:val="99"/>
    <w:semiHidden/>
    <w:unhideWhenUsed/>
    <w:rsid w:val="0000568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05688"/>
    <w:rPr>
      <w:rFonts w:ascii="Segoe UI" w:eastAsia="Batang" w:hAnsi="Segoe UI" w:cs="Segoe UI"/>
      <w:color w:val="000000"/>
      <w:sz w:val="18"/>
      <w:szCs w:val="18"/>
      <w:lang w:val="es-PE" w:eastAsia="es-PE"/>
    </w:rPr>
  </w:style>
  <w:style w:type="paragraph" w:styleId="Encabezadodemensaje">
    <w:name w:val="Message Header"/>
    <w:basedOn w:val="Normal"/>
    <w:link w:val="EncabezadodemensajeCar"/>
    <w:uiPriority w:val="99"/>
    <w:unhideWhenUsed/>
    <w:rsid w:val="00AF3EF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EncabezadodemensajeCar">
    <w:name w:val="Encabezado de mensaje Car"/>
    <w:link w:val="Encabezadodemensaje"/>
    <w:uiPriority w:val="99"/>
    <w:rsid w:val="00AF3EF9"/>
    <w:rPr>
      <w:rFonts w:ascii="Calibri Light" w:eastAsia="Times New Roman" w:hAnsi="Calibri Light" w:cs="Times New Roman"/>
      <w:color w:val="000000"/>
      <w:sz w:val="24"/>
      <w:szCs w:val="24"/>
      <w:shd w:val="pct20" w:color="auto" w:fill="auto"/>
    </w:rPr>
  </w:style>
  <w:style w:type="paragraph" w:styleId="Cierre">
    <w:name w:val="Closing"/>
    <w:basedOn w:val="Normal"/>
    <w:link w:val="CierreCar"/>
    <w:uiPriority w:val="99"/>
    <w:unhideWhenUsed/>
    <w:rsid w:val="00AF3EF9"/>
    <w:pPr>
      <w:ind w:left="4252"/>
    </w:pPr>
  </w:style>
  <w:style w:type="character" w:customStyle="1" w:styleId="CierreCar">
    <w:name w:val="Cierre Car"/>
    <w:link w:val="Cierre"/>
    <w:uiPriority w:val="99"/>
    <w:rsid w:val="00AF3EF9"/>
    <w:rPr>
      <w:rFonts w:ascii="Perpetua" w:eastAsia="Batang" w:hAnsi="Perpetua"/>
      <w:color w:val="000000"/>
      <w:sz w:val="22"/>
    </w:rPr>
  </w:style>
  <w:style w:type="paragraph" w:styleId="Firma">
    <w:name w:val="Signature"/>
    <w:basedOn w:val="Normal"/>
    <w:link w:val="FirmaCar"/>
    <w:uiPriority w:val="99"/>
    <w:unhideWhenUsed/>
    <w:rsid w:val="00AF3EF9"/>
    <w:pPr>
      <w:ind w:left="4252"/>
    </w:pPr>
  </w:style>
  <w:style w:type="character" w:customStyle="1" w:styleId="FirmaCar">
    <w:name w:val="Firma Car"/>
    <w:link w:val="Firma"/>
    <w:uiPriority w:val="99"/>
    <w:rsid w:val="00AF3EF9"/>
    <w:rPr>
      <w:rFonts w:ascii="Perpetua" w:eastAsia="Batang" w:hAnsi="Perpetua"/>
      <w:color w:val="000000"/>
      <w:sz w:val="22"/>
    </w:rPr>
  </w:style>
  <w:style w:type="paragraph" w:styleId="Textoindependiente">
    <w:name w:val="Body Text"/>
    <w:basedOn w:val="Normal"/>
    <w:link w:val="TextoindependienteCar"/>
    <w:uiPriority w:val="99"/>
    <w:unhideWhenUsed/>
    <w:rsid w:val="00AF3EF9"/>
    <w:pPr>
      <w:spacing w:after="120"/>
    </w:pPr>
  </w:style>
  <w:style w:type="character" w:customStyle="1" w:styleId="TextoindependienteCar">
    <w:name w:val="Texto independiente Car"/>
    <w:link w:val="Textoindependiente"/>
    <w:uiPriority w:val="99"/>
    <w:rsid w:val="00AF3EF9"/>
    <w:rPr>
      <w:rFonts w:ascii="Perpetua" w:eastAsia="Batang" w:hAnsi="Perpetua"/>
      <w:color w:val="000000"/>
      <w:sz w:val="22"/>
    </w:rPr>
  </w:style>
  <w:style w:type="paragraph" w:customStyle="1" w:styleId="Firmapuesto">
    <w:name w:val="Firma puesto"/>
    <w:basedOn w:val="Firma"/>
    <w:rsid w:val="00AF3EF9"/>
  </w:style>
  <w:style w:type="paragraph" w:styleId="Sangradetextonormal">
    <w:name w:val="Body Text Indent"/>
    <w:basedOn w:val="Normal"/>
    <w:link w:val="SangradetextonormalCar"/>
    <w:uiPriority w:val="99"/>
    <w:semiHidden/>
    <w:unhideWhenUsed/>
    <w:rsid w:val="00AF3EF9"/>
    <w:pPr>
      <w:spacing w:after="120"/>
      <w:ind w:left="283"/>
    </w:pPr>
  </w:style>
  <w:style w:type="character" w:customStyle="1" w:styleId="SangradetextonormalCar">
    <w:name w:val="Sangría de texto normal Car"/>
    <w:link w:val="Sangradetextonormal"/>
    <w:uiPriority w:val="99"/>
    <w:semiHidden/>
    <w:rsid w:val="00AF3EF9"/>
    <w:rPr>
      <w:rFonts w:ascii="Perpetua" w:eastAsia="Batang" w:hAnsi="Perpetua"/>
      <w:color w:val="000000"/>
      <w:sz w:val="22"/>
    </w:rPr>
  </w:style>
  <w:style w:type="paragraph" w:styleId="Textoindependienteprimerasangra2">
    <w:name w:val="Body Text First Indent 2"/>
    <w:basedOn w:val="Sangradetextonormal"/>
    <w:link w:val="Textoindependienteprimerasangra2Car"/>
    <w:uiPriority w:val="99"/>
    <w:unhideWhenUsed/>
    <w:rsid w:val="00AF3EF9"/>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F3EF9"/>
    <w:rPr>
      <w:rFonts w:ascii="Perpetua" w:eastAsia="Batang" w:hAnsi="Perpetua"/>
      <w:color w:val="000000"/>
      <w:sz w:val="22"/>
    </w:rPr>
  </w:style>
  <w:style w:type="paragraph" w:styleId="Textoindependiente3">
    <w:name w:val="Body Text 3"/>
    <w:basedOn w:val="Normal"/>
    <w:link w:val="Textoindependiente3Car"/>
    <w:uiPriority w:val="99"/>
    <w:unhideWhenUsed/>
    <w:rsid w:val="00E266AD"/>
    <w:pPr>
      <w:spacing w:after="120"/>
    </w:pPr>
    <w:rPr>
      <w:sz w:val="16"/>
      <w:szCs w:val="16"/>
    </w:rPr>
  </w:style>
  <w:style w:type="character" w:customStyle="1" w:styleId="Textoindependiente3Car">
    <w:name w:val="Texto independiente 3 Car"/>
    <w:link w:val="Textoindependiente3"/>
    <w:uiPriority w:val="99"/>
    <w:rsid w:val="00E266AD"/>
    <w:rPr>
      <w:rFonts w:ascii="Perpetua" w:eastAsia="Batang" w:hAnsi="Perpetua"/>
      <w:color w:val="000000"/>
      <w:sz w:val="16"/>
      <w:szCs w:val="16"/>
    </w:rPr>
  </w:style>
  <w:style w:type="paragraph" w:styleId="Textonotapie">
    <w:name w:val="footnote text"/>
    <w:basedOn w:val="Normal"/>
    <w:link w:val="TextonotapieCar"/>
    <w:unhideWhenUsed/>
    <w:rsid w:val="00E266AD"/>
    <w:pPr>
      <w:spacing w:after="0" w:line="240" w:lineRule="auto"/>
    </w:pPr>
    <w:rPr>
      <w:rFonts w:ascii="Calibri" w:eastAsia="Calibri" w:hAnsi="Calibri"/>
      <w:color w:val="auto"/>
      <w:sz w:val="20"/>
      <w:lang w:eastAsia="en-US"/>
    </w:rPr>
  </w:style>
  <w:style w:type="character" w:customStyle="1" w:styleId="TextonotapieCar">
    <w:name w:val="Texto nota pie Car"/>
    <w:link w:val="Textonotapie"/>
    <w:rsid w:val="00E266AD"/>
    <w:rPr>
      <w:lang w:eastAsia="en-US"/>
    </w:rPr>
  </w:style>
  <w:style w:type="character" w:styleId="Refdenotaalpie">
    <w:name w:val="footnote reference"/>
    <w:uiPriority w:val="99"/>
    <w:unhideWhenUsed/>
    <w:rsid w:val="00E266AD"/>
    <w:rPr>
      <w:vertAlign w:val="superscript"/>
    </w:rPr>
  </w:style>
  <w:style w:type="character" w:styleId="Refdecomentario">
    <w:name w:val="annotation reference"/>
    <w:uiPriority w:val="99"/>
    <w:semiHidden/>
    <w:unhideWhenUsed/>
    <w:rsid w:val="003B346C"/>
    <w:rPr>
      <w:sz w:val="16"/>
      <w:szCs w:val="16"/>
    </w:rPr>
  </w:style>
  <w:style w:type="paragraph" w:styleId="Textocomentario">
    <w:name w:val="annotation text"/>
    <w:basedOn w:val="Normal"/>
    <w:link w:val="TextocomentarioCar"/>
    <w:uiPriority w:val="99"/>
    <w:semiHidden/>
    <w:unhideWhenUsed/>
    <w:rsid w:val="003B346C"/>
    <w:rPr>
      <w:sz w:val="20"/>
    </w:rPr>
  </w:style>
  <w:style w:type="character" w:customStyle="1" w:styleId="TextocomentarioCar">
    <w:name w:val="Texto comentario Car"/>
    <w:link w:val="Textocomentario"/>
    <w:uiPriority w:val="99"/>
    <w:semiHidden/>
    <w:rsid w:val="003B346C"/>
    <w:rPr>
      <w:rFonts w:ascii="Perpetua" w:eastAsia="Batang" w:hAnsi="Perpetua"/>
      <w:color w:val="000000"/>
    </w:rPr>
  </w:style>
  <w:style w:type="paragraph" w:styleId="Asuntodelcomentario">
    <w:name w:val="annotation subject"/>
    <w:basedOn w:val="Textocomentario"/>
    <w:next w:val="Textocomentario"/>
    <w:link w:val="AsuntodelcomentarioCar"/>
    <w:uiPriority w:val="99"/>
    <w:semiHidden/>
    <w:unhideWhenUsed/>
    <w:rsid w:val="003B346C"/>
    <w:rPr>
      <w:b/>
      <w:bCs/>
    </w:rPr>
  </w:style>
  <w:style w:type="character" w:customStyle="1" w:styleId="AsuntodelcomentarioCar">
    <w:name w:val="Asunto del comentario Car"/>
    <w:link w:val="Asuntodelcomentario"/>
    <w:uiPriority w:val="99"/>
    <w:semiHidden/>
    <w:rsid w:val="003B346C"/>
    <w:rPr>
      <w:rFonts w:ascii="Perpetua" w:eastAsia="Batang" w:hAnsi="Perpetua"/>
      <w:b/>
      <w:bCs/>
      <w:color w:val="000000"/>
    </w:rPr>
  </w:style>
  <w:style w:type="table" w:styleId="Tablaconcuadrcula">
    <w:name w:val="Table Grid"/>
    <w:basedOn w:val="Tablanormal"/>
    <w:uiPriority w:val="39"/>
    <w:rsid w:val="00E87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61EB5"/>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308">
      <w:bodyDiv w:val="1"/>
      <w:marLeft w:val="0"/>
      <w:marRight w:val="0"/>
      <w:marTop w:val="0"/>
      <w:marBottom w:val="0"/>
      <w:divBdr>
        <w:top w:val="none" w:sz="0" w:space="0" w:color="auto"/>
        <w:left w:val="none" w:sz="0" w:space="0" w:color="auto"/>
        <w:bottom w:val="none" w:sz="0" w:space="0" w:color="auto"/>
        <w:right w:val="none" w:sz="0" w:space="0" w:color="auto"/>
      </w:divBdr>
      <w:divsChild>
        <w:div w:id="1442145431">
          <w:marLeft w:val="0"/>
          <w:marRight w:val="0"/>
          <w:marTop w:val="0"/>
          <w:marBottom w:val="0"/>
          <w:divBdr>
            <w:top w:val="none" w:sz="0" w:space="0" w:color="auto"/>
            <w:left w:val="none" w:sz="0" w:space="0" w:color="auto"/>
            <w:bottom w:val="none" w:sz="0" w:space="0" w:color="auto"/>
            <w:right w:val="none" w:sz="0" w:space="0" w:color="auto"/>
          </w:divBdr>
          <w:divsChild>
            <w:div w:id="654770869">
              <w:marLeft w:val="0"/>
              <w:marRight w:val="0"/>
              <w:marTop w:val="0"/>
              <w:marBottom w:val="0"/>
              <w:divBdr>
                <w:top w:val="none" w:sz="0" w:space="0" w:color="auto"/>
                <w:left w:val="none" w:sz="0" w:space="0" w:color="auto"/>
                <w:bottom w:val="none" w:sz="0" w:space="0" w:color="auto"/>
                <w:right w:val="none" w:sz="0" w:space="0" w:color="auto"/>
              </w:divBdr>
              <w:divsChild>
                <w:div w:id="805318387">
                  <w:marLeft w:val="0"/>
                  <w:marRight w:val="0"/>
                  <w:marTop w:val="0"/>
                  <w:marBottom w:val="0"/>
                  <w:divBdr>
                    <w:top w:val="none" w:sz="0" w:space="0" w:color="auto"/>
                    <w:left w:val="none" w:sz="0" w:space="0" w:color="auto"/>
                    <w:bottom w:val="none" w:sz="0" w:space="0" w:color="auto"/>
                    <w:right w:val="none" w:sz="0" w:space="0" w:color="auto"/>
                  </w:divBdr>
                  <w:divsChild>
                    <w:div w:id="454367802">
                      <w:marLeft w:val="0"/>
                      <w:marRight w:val="0"/>
                      <w:marTop w:val="0"/>
                      <w:marBottom w:val="0"/>
                      <w:divBdr>
                        <w:top w:val="none" w:sz="0" w:space="0" w:color="auto"/>
                        <w:left w:val="none" w:sz="0" w:space="0" w:color="auto"/>
                        <w:bottom w:val="none" w:sz="0" w:space="0" w:color="auto"/>
                        <w:right w:val="none" w:sz="0" w:space="0" w:color="auto"/>
                      </w:divBdr>
                      <w:divsChild>
                        <w:div w:id="7314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9509">
          <w:marLeft w:val="0"/>
          <w:marRight w:val="0"/>
          <w:marTop w:val="0"/>
          <w:marBottom w:val="0"/>
          <w:divBdr>
            <w:top w:val="none" w:sz="0" w:space="0" w:color="auto"/>
            <w:left w:val="none" w:sz="0" w:space="0" w:color="auto"/>
            <w:bottom w:val="none" w:sz="0" w:space="0" w:color="auto"/>
            <w:right w:val="none" w:sz="0" w:space="0" w:color="auto"/>
          </w:divBdr>
        </w:div>
      </w:divsChild>
    </w:div>
    <w:div w:id="1129477605">
      <w:bodyDiv w:val="1"/>
      <w:marLeft w:val="0"/>
      <w:marRight w:val="0"/>
      <w:marTop w:val="0"/>
      <w:marBottom w:val="0"/>
      <w:divBdr>
        <w:top w:val="none" w:sz="0" w:space="0" w:color="auto"/>
        <w:left w:val="none" w:sz="0" w:space="0" w:color="auto"/>
        <w:bottom w:val="none" w:sz="0" w:space="0" w:color="auto"/>
        <w:right w:val="none" w:sz="0" w:space="0" w:color="auto"/>
      </w:divBdr>
    </w:div>
    <w:div w:id="1306810090">
      <w:bodyDiv w:val="1"/>
      <w:marLeft w:val="0"/>
      <w:marRight w:val="0"/>
      <w:marTop w:val="0"/>
      <w:marBottom w:val="0"/>
      <w:divBdr>
        <w:top w:val="none" w:sz="0" w:space="0" w:color="auto"/>
        <w:left w:val="none" w:sz="0" w:space="0" w:color="auto"/>
        <w:bottom w:val="none" w:sz="0" w:space="0" w:color="auto"/>
        <w:right w:val="none" w:sz="0" w:space="0" w:color="auto"/>
      </w:divBdr>
      <w:divsChild>
        <w:div w:id="594554225">
          <w:marLeft w:val="0"/>
          <w:marRight w:val="0"/>
          <w:marTop w:val="0"/>
          <w:marBottom w:val="0"/>
          <w:divBdr>
            <w:top w:val="none" w:sz="0" w:space="0" w:color="auto"/>
            <w:left w:val="none" w:sz="0" w:space="0" w:color="auto"/>
            <w:bottom w:val="none" w:sz="0" w:space="0" w:color="auto"/>
            <w:right w:val="none" w:sz="0" w:space="0" w:color="auto"/>
          </w:divBdr>
          <w:divsChild>
            <w:div w:id="55514782">
              <w:marLeft w:val="0"/>
              <w:marRight w:val="0"/>
              <w:marTop w:val="0"/>
              <w:marBottom w:val="0"/>
              <w:divBdr>
                <w:top w:val="none" w:sz="0" w:space="0" w:color="auto"/>
                <w:left w:val="none" w:sz="0" w:space="0" w:color="auto"/>
                <w:bottom w:val="none" w:sz="0" w:space="0" w:color="auto"/>
                <w:right w:val="none" w:sz="0" w:space="0" w:color="auto"/>
              </w:divBdr>
            </w:div>
            <w:div w:id="697051915">
              <w:marLeft w:val="0"/>
              <w:marRight w:val="0"/>
              <w:marTop w:val="0"/>
              <w:marBottom w:val="0"/>
              <w:divBdr>
                <w:top w:val="none" w:sz="0" w:space="0" w:color="auto"/>
                <w:left w:val="none" w:sz="0" w:space="0" w:color="auto"/>
                <w:bottom w:val="none" w:sz="0" w:space="0" w:color="auto"/>
                <w:right w:val="none" w:sz="0" w:space="0" w:color="auto"/>
              </w:divBdr>
            </w:div>
            <w:div w:id="1437213014">
              <w:marLeft w:val="0"/>
              <w:marRight w:val="0"/>
              <w:marTop w:val="0"/>
              <w:marBottom w:val="0"/>
              <w:divBdr>
                <w:top w:val="none" w:sz="0" w:space="0" w:color="auto"/>
                <w:left w:val="none" w:sz="0" w:space="0" w:color="auto"/>
                <w:bottom w:val="none" w:sz="0" w:space="0" w:color="auto"/>
                <w:right w:val="none" w:sz="0" w:space="0" w:color="auto"/>
              </w:divBdr>
            </w:div>
            <w:div w:id="1564097653">
              <w:marLeft w:val="0"/>
              <w:marRight w:val="0"/>
              <w:marTop w:val="0"/>
              <w:marBottom w:val="0"/>
              <w:divBdr>
                <w:top w:val="none" w:sz="0" w:space="0" w:color="auto"/>
                <w:left w:val="none" w:sz="0" w:space="0" w:color="auto"/>
                <w:bottom w:val="none" w:sz="0" w:space="0" w:color="auto"/>
                <w:right w:val="none" w:sz="0" w:space="0" w:color="auto"/>
              </w:divBdr>
            </w:div>
            <w:div w:id="1637757986">
              <w:marLeft w:val="0"/>
              <w:marRight w:val="0"/>
              <w:marTop w:val="0"/>
              <w:marBottom w:val="0"/>
              <w:divBdr>
                <w:top w:val="none" w:sz="0" w:space="0" w:color="auto"/>
                <w:left w:val="none" w:sz="0" w:space="0" w:color="auto"/>
                <w:bottom w:val="none" w:sz="0" w:space="0" w:color="auto"/>
                <w:right w:val="none" w:sz="0" w:space="0" w:color="auto"/>
              </w:divBdr>
            </w:div>
            <w:div w:id="1855071556">
              <w:marLeft w:val="0"/>
              <w:marRight w:val="0"/>
              <w:marTop w:val="0"/>
              <w:marBottom w:val="0"/>
              <w:divBdr>
                <w:top w:val="none" w:sz="0" w:space="0" w:color="auto"/>
                <w:left w:val="none" w:sz="0" w:space="0" w:color="auto"/>
                <w:bottom w:val="none" w:sz="0" w:space="0" w:color="auto"/>
                <w:right w:val="none" w:sz="0" w:space="0" w:color="auto"/>
              </w:divBdr>
              <w:divsChild>
                <w:div w:id="546331660">
                  <w:marLeft w:val="0"/>
                  <w:marRight w:val="0"/>
                  <w:marTop w:val="0"/>
                  <w:marBottom w:val="0"/>
                  <w:divBdr>
                    <w:top w:val="none" w:sz="0" w:space="0" w:color="auto"/>
                    <w:left w:val="none" w:sz="0" w:space="0" w:color="auto"/>
                    <w:bottom w:val="none" w:sz="0" w:space="0" w:color="auto"/>
                    <w:right w:val="none" w:sz="0" w:space="0" w:color="auto"/>
                  </w:divBdr>
                </w:div>
              </w:divsChild>
            </w:div>
            <w:div w:id="1885364176">
              <w:marLeft w:val="0"/>
              <w:marRight w:val="0"/>
              <w:marTop w:val="0"/>
              <w:marBottom w:val="0"/>
              <w:divBdr>
                <w:top w:val="none" w:sz="0" w:space="0" w:color="auto"/>
                <w:left w:val="none" w:sz="0" w:space="0" w:color="auto"/>
                <w:bottom w:val="none" w:sz="0" w:space="0" w:color="auto"/>
                <w:right w:val="none" w:sz="0" w:space="0" w:color="auto"/>
              </w:divBdr>
            </w:div>
          </w:divsChild>
        </w:div>
        <w:div w:id="780606919">
          <w:marLeft w:val="0"/>
          <w:marRight w:val="0"/>
          <w:marTop w:val="0"/>
          <w:marBottom w:val="0"/>
          <w:divBdr>
            <w:top w:val="none" w:sz="0" w:space="0" w:color="auto"/>
            <w:left w:val="none" w:sz="0" w:space="0" w:color="auto"/>
            <w:bottom w:val="none" w:sz="0" w:space="0" w:color="auto"/>
            <w:right w:val="none" w:sz="0" w:space="0" w:color="auto"/>
          </w:divBdr>
          <w:divsChild>
            <w:div w:id="142595477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D999-A193-4FCB-A6C2-2C5E32963B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1983</Words>
  <Characters>10908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c:creator>
  <cp:keywords/>
  <dc:description/>
  <cp:lastModifiedBy>Walter Leon Robles</cp:lastModifiedBy>
  <cp:revision>2</cp:revision>
  <cp:lastPrinted>2017-05-18T18:06:00Z</cp:lastPrinted>
  <dcterms:created xsi:type="dcterms:W3CDTF">2022-09-07T16:16:00Z</dcterms:created>
  <dcterms:modified xsi:type="dcterms:W3CDTF">2022-09-07T16:16:00Z</dcterms:modified>
</cp:coreProperties>
</file>